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2A3A" w14:textId="77777777" w:rsidR="007919DA" w:rsidRPr="0054455E" w:rsidRDefault="007919DA" w:rsidP="00F21EA9">
      <w:pPr>
        <w:spacing w:line="276" w:lineRule="auto"/>
        <w:ind w:left="1418" w:hanging="1418"/>
        <w:jc w:val="center"/>
        <w:rPr>
          <w:rFonts w:ascii="Adelle Lt" w:eastAsia="Adelle Lt" w:hAnsi="Adelle Lt" w:cs="Adelle Lt"/>
          <w:b/>
          <w:color w:val="000000"/>
          <w:sz w:val="24"/>
          <w:szCs w:val="24"/>
          <w:u w:val="single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  <w:u w:val="single"/>
        </w:rPr>
        <w:t>DISGRIFIAD SWYDD</w:t>
      </w:r>
    </w:p>
    <w:p w14:paraId="2392DC7F" w14:textId="77777777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5421BD6A" w14:textId="659B7A3F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Post: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Cynorthwyydd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Cegin (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Canolfan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Maenan)</w:t>
      </w:r>
    </w:p>
    <w:p w14:paraId="2D6C7E13" w14:textId="77777777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Adrodd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i: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Rheolwr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Arlwyo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</w:t>
      </w: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362D6E54" w14:textId="758318CD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Contract: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6 mis, 35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awr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wythnos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,</w:t>
      </w:r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5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diwrnod</w:t>
      </w:r>
      <w:proofErr w:type="spellEnd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yr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wythnos</w:t>
      </w:r>
      <w:proofErr w:type="spellEnd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-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C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yflog</w:t>
      </w:r>
      <w:proofErr w:type="spellEnd"/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B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yw</w:t>
      </w:r>
      <w:proofErr w:type="spellEnd"/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C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enedlaethol</w:t>
      </w:r>
      <w:proofErr w:type="spellEnd"/>
    </w:p>
    <w:p w14:paraId="07EE54AD" w14:textId="62488363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Lle </w:t>
      </w: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gwaith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: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Canolfan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CA37E0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Gwarchodfa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Cors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Dyfi.</w:t>
      </w:r>
    </w:p>
    <w:p w14:paraId="123D3DA8" w14:textId="7AADD8E1" w:rsidR="008B7A3C" w:rsidRPr="0054455E" w:rsidRDefault="00076F17" w:rsidP="008B7A3C">
      <w:pPr>
        <w:rPr>
          <w:rFonts w:ascii="Adelle Lt" w:eastAsia="Adelle Lt" w:hAnsi="Adelle Lt" w:cs="Adelle Lt"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Datganiad</w:t>
      </w:r>
      <w:proofErr w:type="spellEnd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:</w:t>
      </w: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r w:rsidR="00CA37E0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Maenan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yng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Nghanolfan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D506AF" w:rsidRPr="0054455E">
        <w:rPr>
          <w:rFonts w:ascii="Adelle Lt" w:eastAsia="Adelle Lt" w:hAnsi="Adelle Lt" w:cs="Adelle Lt"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Dyfi (</w:t>
      </w:r>
      <w:r w:rsidR="00D506AF" w:rsidRPr="0054455E">
        <w:rPr>
          <w:rFonts w:ascii="Adelle Lt" w:eastAsia="Adelle Lt" w:hAnsi="Adelle Lt" w:cs="Adelle Lt"/>
          <w:color w:val="000000"/>
          <w:sz w:val="24"/>
          <w:szCs w:val="24"/>
        </w:rPr>
        <w:t>CND</w:t>
      </w: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)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Cynorthwyydd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Cegin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sy'n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gyfrifol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am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weithrediad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llyfn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cegin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Ganolfan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gan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gynnwys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dyletswyddau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blaen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.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Cefnogi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goruchwylio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gwirfoddolwyr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(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mewn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cydweithrediad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â'r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Rheolwr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Arlwyo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)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sicrhau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bod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ymwelwyr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derbyn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lefel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uchaf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bosibl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wasanaeth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gwsmeriaid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. </w:t>
      </w:r>
    </w:p>
    <w:p w14:paraId="527302C3" w14:textId="77777777" w:rsidR="008B7A3C" w:rsidRPr="0054455E" w:rsidRDefault="008B7A3C" w:rsidP="008B7A3C">
      <w:pPr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Hefyd,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gweithiwch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gyda'r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Rheolwr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Arlwyo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gynnal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bwydlen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ddiddorol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ar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gyfer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seiliedig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ar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gynnyrch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lleol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Chymreig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. Yn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bwysicaf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oll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gweithio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gynnal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safonau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uchel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Hylendid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Bwyd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goruchwylio'r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holl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weithdrefnau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glanhau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.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Gweithio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gyda'r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Rheolwr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Arlwyo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gynnal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hyn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ynghyd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â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gwaith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papur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lefelau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stoc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. </w:t>
      </w:r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 xml:space="preserve"> </w:t>
      </w:r>
    </w:p>
    <w:p w14:paraId="208D22A3" w14:textId="77777777" w:rsidR="00F61CCA" w:rsidRPr="0054455E" w:rsidRDefault="00F61CCA" w:rsidP="00F61CCA">
      <w:pPr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Prif</w:t>
      </w:r>
      <w:proofErr w:type="spellEnd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ddyletswyddau</w:t>
      </w:r>
      <w:proofErr w:type="spellEnd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:</w:t>
      </w:r>
    </w:p>
    <w:p w14:paraId="67E723F7" w14:textId="0CE5A7BE" w:rsidR="00B462C9" w:rsidRPr="0054455E" w:rsidRDefault="00F61CCA" w:rsidP="00C26E37">
      <w:pPr>
        <w:rPr>
          <w:rFonts w:ascii="Adelle Lt" w:eastAsia="Adelle Lt" w:hAnsi="Adelle Lt" w:cs="Adelle Lt"/>
          <w:color w:val="000000"/>
          <w:sz w:val="24"/>
          <w:szCs w:val="24"/>
        </w:rPr>
      </w:pPr>
      <w:r w:rsidRPr="0054455E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Wedi'i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leoli'n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bennaf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1F6CAD" w:rsidRPr="0054455E">
        <w:rPr>
          <w:rFonts w:ascii="Adelle Lt" w:eastAsia="Adelle Lt" w:hAnsi="Adelle Lt" w:cs="Adelle Lt"/>
          <w:color w:val="000000"/>
          <w:sz w:val="24"/>
          <w:szCs w:val="24"/>
        </w:rPr>
        <w:t>c</w:t>
      </w:r>
      <w:r w:rsidR="001B42BD">
        <w:rPr>
          <w:rFonts w:ascii="Adelle Lt" w:eastAsia="Adelle Lt" w:hAnsi="Adelle Lt" w:cs="Adelle Lt"/>
          <w:color w:val="000000"/>
          <w:sz w:val="24"/>
          <w:szCs w:val="24"/>
        </w:rPr>
        <w:t>e</w:t>
      </w:r>
      <w:r w:rsidR="001F6CAD" w:rsidRPr="0054455E">
        <w:rPr>
          <w:rFonts w:ascii="Adelle Lt" w:eastAsia="Adelle Lt" w:hAnsi="Adelle Lt" w:cs="Adelle Lt"/>
          <w:color w:val="000000"/>
          <w:sz w:val="24"/>
          <w:szCs w:val="24"/>
        </w:rPr>
        <w:t>gin</w:t>
      </w:r>
      <w:proofErr w:type="spellEnd"/>
      <w:r w:rsidR="001F6CAD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 </w:t>
      </w:r>
      <w:proofErr w:type="spellStart"/>
      <w:r w:rsidR="001F6CAD" w:rsidRPr="0054455E">
        <w:rPr>
          <w:rFonts w:ascii="Adelle Lt" w:eastAsia="Adelle Lt" w:hAnsi="Adelle Lt" w:cs="Adelle Lt"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–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Paratoi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prydau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dyddiol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helpu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gefnogi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chynllunio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ar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gyfer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diwrnodau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absennol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. </w:t>
      </w:r>
      <w:r w:rsidR="001F6CAD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Pr="0054455E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Helpu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lenwi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gwaith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papur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diogelwch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bwyd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glanhau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gwneud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cacen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bara a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phrydau</w:t>
      </w:r>
      <w:proofErr w:type="spellEnd"/>
      <w:r w:rsidR="009C63A1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dyddiol</w:t>
      </w:r>
      <w:proofErr w:type="spellEnd"/>
      <w:r w:rsidRPr="0054455E">
        <w:rPr>
          <w:rFonts w:ascii="Adelle Lt" w:eastAsia="Adelle Lt" w:hAnsi="Adelle Lt" w:cs="Adelle Lt"/>
          <w:color w:val="000000"/>
          <w:sz w:val="24"/>
          <w:szCs w:val="24"/>
        </w:rPr>
        <w:t>.</w:t>
      </w:r>
      <w:r w:rsidR="009C63A1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0F4E39" w:rsidRPr="0054455E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Hyfforddi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gwirfoddolwyr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ar y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gweithdrefnau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cegin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dyddiol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ac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arferion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glanhau</w:t>
      </w:r>
      <w:proofErr w:type="spellEnd"/>
      <w:r w:rsidR="008A71C2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•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Goruchwylio'r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cyfrifoldebau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o ran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Rheoliadau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Hylendid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Bwyd</w:t>
      </w:r>
      <w:proofErr w:type="spellEnd"/>
      <w:r w:rsidR="008A71C2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0F4E39" w:rsidRPr="0054455E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Goruchwylio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Iechyd a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Diogelwch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 Gegin</w:t>
      </w:r>
      <w:r w:rsidR="008A71C2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0F4E39" w:rsidRPr="0054455E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Yn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gyfrifol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am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gadw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ardal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y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gegin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lân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daclus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ac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drefnus</w:t>
      </w:r>
      <w:proofErr w:type="spellEnd"/>
      <w:r w:rsidR="000F4E39" w:rsidRPr="0054455E">
        <w:rPr>
          <w:rFonts w:ascii="Adelle Lt" w:eastAsia="Adelle Lt" w:hAnsi="Adelle Lt" w:cs="Adelle Lt"/>
          <w:color w:val="000000"/>
          <w:sz w:val="24"/>
          <w:szCs w:val="24"/>
        </w:rPr>
        <w:t>.</w:t>
      </w:r>
      <w:r w:rsidR="008A71C2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helpu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gefnogi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staff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blaen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gyda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choffi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diodydd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oer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os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oes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angen</w:t>
      </w:r>
      <w:proofErr w:type="spellEnd"/>
      <w:r w:rsidR="00B462C9" w:rsidRPr="0054455E">
        <w:rPr>
          <w:rFonts w:ascii="Adelle Lt" w:eastAsia="Adelle Lt" w:hAnsi="Adelle Lt" w:cs="Adelle Lt"/>
          <w:color w:val="000000"/>
          <w:sz w:val="24"/>
          <w:szCs w:val="24"/>
        </w:rPr>
        <w:t>.</w:t>
      </w:r>
    </w:p>
    <w:p w14:paraId="63B5555A" w14:textId="41AB6CA5" w:rsidR="000F4E39" w:rsidRPr="0054455E" w:rsidRDefault="000F4E39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012B8D5F" w14:textId="77777777" w:rsidR="006D5B17" w:rsidRPr="0054455E" w:rsidRDefault="006D5B17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3881066E" w14:textId="77777777" w:rsidR="006D5B17" w:rsidRPr="0054455E" w:rsidRDefault="006D5B17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3E984938" w14:textId="7EDB2756" w:rsidR="000F4E39" w:rsidRPr="0054455E" w:rsidRDefault="000F4E39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Dyletswyddau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Ychwanegol:</w:t>
      </w:r>
    </w:p>
    <w:p w14:paraId="2178EAA4" w14:textId="539D1F98" w:rsidR="000F4E39" w:rsidRPr="0054455E" w:rsidRDefault="000F4E39" w:rsidP="000F4E39">
      <w:pPr>
        <w:spacing w:line="276" w:lineRule="auto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Courier New" w:eastAsia="Adelle Lt" w:hAnsi="Courier New" w:cs="Courier New"/>
          <w:b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Yn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ôl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angen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byddwch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gyfrifol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am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weithrediadau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Maenan, o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ddydd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ddydd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gynnwys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: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agor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defnyddio'r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system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tilio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cashio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glanhau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ôl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angen</w:t>
      </w:r>
      <w:proofErr w:type="spellEnd"/>
      <w:r w:rsidR="00C26E37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br/>
      </w:r>
      <w:r w:rsidRPr="0054455E">
        <w:rPr>
          <w:rFonts w:ascii="Courier New" w:eastAsia="Adelle Lt" w:hAnsi="Courier New" w:cs="Courier New"/>
          <w:bCs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Helpu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gyflwyno'r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ddewislen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Cynhadledd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Gwledda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gyfer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digwyddiadau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gyda'r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tîm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-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gweithio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unrhyw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ddigwyddiadau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allai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redeg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dros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oriau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gwaith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arferol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. </w:t>
      </w:r>
    </w:p>
    <w:p w14:paraId="42FE5F0D" w14:textId="30768C2E" w:rsidR="00A504AB" w:rsidRPr="0054455E" w:rsidRDefault="00C26E37" w:rsidP="00A504AB">
      <w:pPr>
        <w:rPr>
          <w:rFonts w:ascii="Adelle Lt" w:hAnsi="Adelle Lt"/>
          <w:b/>
          <w:bCs/>
          <w:sz w:val="24"/>
          <w:szCs w:val="24"/>
        </w:rPr>
      </w:pPr>
      <w:r w:rsidRPr="0054455E">
        <w:rPr>
          <w:rFonts w:ascii="Adelle Lt" w:hAnsi="Adelle Lt"/>
          <w:sz w:val="24"/>
          <w:szCs w:val="24"/>
        </w:rPr>
        <w:br/>
      </w:r>
      <w:r w:rsidR="00A504AB" w:rsidRPr="0054455E">
        <w:rPr>
          <w:rFonts w:ascii="Adelle Lt" w:hAnsi="Adelle Lt"/>
          <w:b/>
          <w:bCs/>
          <w:sz w:val="24"/>
          <w:szCs w:val="24"/>
        </w:rPr>
        <w:t xml:space="preserve">Brand a </w:t>
      </w:r>
      <w:proofErr w:type="spellStart"/>
      <w:r w:rsidR="00A504AB" w:rsidRPr="0054455E">
        <w:rPr>
          <w:rFonts w:ascii="Adelle Lt" w:hAnsi="Adelle Lt"/>
          <w:b/>
          <w:bCs/>
          <w:sz w:val="24"/>
          <w:szCs w:val="24"/>
        </w:rPr>
        <w:t>phroffil</w:t>
      </w:r>
      <w:proofErr w:type="spellEnd"/>
      <w:r w:rsidR="00A504AB" w:rsidRPr="0054455E">
        <w:rPr>
          <w:rFonts w:ascii="Adelle Lt" w:hAnsi="Adelle Lt"/>
          <w:b/>
          <w:bCs/>
          <w:sz w:val="24"/>
          <w:szCs w:val="24"/>
        </w:rPr>
        <w:t>:</w:t>
      </w:r>
    </w:p>
    <w:p w14:paraId="33914599" w14:textId="77777777" w:rsidR="00A504AB" w:rsidRPr="0054455E" w:rsidRDefault="00A504AB" w:rsidP="00A504AB">
      <w:pPr>
        <w:rPr>
          <w:rFonts w:ascii="Adelle Lt" w:hAnsi="Adelle Lt"/>
          <w:sz w:val="24"/>
          <w:szCs w:val="24"/>
        </w:rPr>
      </w:pPr>
      <w:r w:rsidRPr="0054455E">
        <w:rPr>
          <w:rFonts w:ascii="Courier New" w:hAnsi="Courier New" w:cs="Courier New"/>
          <w:sz w:val="24"/>
          <w:szCs w:val="24"/>
        </w:rPr>
        <w:t>●</w:t>
      </w:r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Eirioli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a </w:t>
      </w:r>
      <w:proofErr w:type="spellStart"/>
      <w:r w:rsidRPr="0054455E">
        <w:rPr>
          <w:rFonts w:ascii="Adelle Lt" w:hAnsi="Adelle Lt"/>
          <w:sz w:val="24"/>
          <w:szCs w:val="24"/>
        </w:rPr>
        <w:t>hyrwyddo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gwaith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MWT </w:t>
      </w:r>
      <w:proofErr w:type="spellStart"/>
      <w:r w:rsidRPr="0054455E">
        <w:rPr>
          <w:rFonts w:ascii="Adelle Lt" w:hAnsi="Adelle Lt"/>
          <w:sz w:val="24"/>
          <w:szCs w:val="24"/>
        </w:rPr>
        <w:t>yn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gyffredinol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ac </w:t>
      </w:r>
      <w:proofErr w:type="spellStart"/>
      <w:r w:rsidRPr="0054455E">
        <w:rPr>
          <w:rFonts w:ascii="Adelle Lt" w:hAnsi="Adelle Lt"/>
          <w:sz w:val="24"/>
          <w:szCs w:val="24"/>
        </w:rPr>
        <w:t>annog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cwsmeriaid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sy'n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dychwelyd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- </w:t>
      </w:r>
      <w:proofErr w:type="spellStart"/>
      <w:r w:rsidRPr="0054455E">
        <w:rPr>
          <w:rFonts w:ascii="Adelle Lt" w:hAnsi="Adelle Lt"/>
          <w:sz w:val="24"/>
          <w:szCs w:val="24"/>
        </w:rPr>
        <w:t>trwy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eiriad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bwydlenni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ac </w:t>
      </w:r>
      <w:proofErr w:type="spellStart"/>
      <w:r w:rsidRPr="0054455E">
        <w:rPr>
          <w:rFonts w:ascii="Adelle Lt" w:hAnsi="Adelle Lt"/>
          <w:sz w:val="24"/>
          <w:szCs w:val="24"/>
        </w:rPr>
        <w:t>ati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, </w:t>
      </w:r>
      <w:proofErr w:type="spellStart"/>
      <w:r w:rsidRPr="0054455E">
        <w:rPr>
          <w:rFonts w:ascii="Adelle Lt" w:hAnsi="Adelle Lt"/>
          <w:sz w:val="24"/>
          <w:szCs w:val="24"/>
        </w:rPr>
        <w:t>e.e.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trwy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hyrwyddo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cyflenwyr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lleol</w:t>
      </w:r>
      <w:proofErr w:type="spellEnd"/>
      <w:r w:rsidRPr="0054455E">
        <w:rPr>
          <w:rFonts w:ascii="Adelle Lt" w:hAnsi="Adelle Lt"/>
          <w:sz w:val="24"/>
          <w:szCs w:val="24"/>
        </w:rPr>
        <w:t>.</w:t>
      </w:r>
    </w:p>
    <w:p w14:paraId="22059950" w14:textId="7BDF8C2A" w:rsidR="000F4E39" w:rsidRPr="0054455E" w:rsidRDefault="00A504AB" w:rsidP="000F4E39">
      <w:pPr>
        <w:rPr>
          <w:rFonts w:ascii="Adelle Lt" w:hAnsi="Adelle Lt"/>
          <w:sz w:val="24"/>
          <w:szCs w:val="24"/>
        </w:rPr>
      </w:pPr>
      <w:r w:rsidRPr="0054455E">
        <w:rPr>
          <w:rFonts w:ascii="Courier New" w:hAnsi="Courier New" w:cs="Courier New"/>
          <w:sz w:val="24"/>
          <w:szCs w:val="24"/>
        </w:rPr>
        <w:t>●</w:t>
      </w:r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Hyrwyddo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Canolfan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="001B42BD">
        <w:rPr>
          <w:rFonts w:ascii="Adelle Lt" w:hAnsi="Adelle Lt"/>
          <w:sz w:val="24"/>
          <w:szCs w:val="24"/>
        </w:rPr>
        <w:t>Natur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Dyfi, </w:t>
      </w:r>
      <w:proofErr w:type="spellStart"/>
      <w:r w:rsidRPr="0054455E">
        <w:rPr>
          <w:rFonts w:ascii="Adelle Lt" w:hAnsi="Adelle Lt"/>
          <w:sz w:val="24"/>
          <w:szCs w:val="24"/>
        </w:rPr>
        <w:t>Prosiect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Gweilch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Dyfi, </w:t>
      </w:r>
      <w:proofErr w:type="spellStart"/>
      <w:r w:rsidRPr="0054455E">
        <w:rPr>
          <w:rFonts w:ascii="Adelle Lt" w:hAnsi="Adelle Lt"/>
          <w:sz w:val="24"/>
          <w:szCs w:val="24"/>
        </w:rPr>
        <w:t>gwarchodfa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Cors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Dyfi, MWT </w:t>
      </w:r>
      <w:proofErr w:type="spellStart"/>
      <w:r w:rsidRPr="0054455E">
        <w:rPr>
          <w:rFonts w:ascii="Adelle Lt" w:hAnsi="Adelle Lt"/>
          <w:sz w:val="24"/>
          <w:szCs w:val="24"/>
        </w:rPr>
        <w:t>a'r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Ymddiriedolaethau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Natur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yn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gyffredinol</w:t>
      </w:r>
      <w:proofErr w:type="spellEnd"/>
    </w:p>
    <w:p w14:paraId="6E861FEF" w14:textId="77777777" w:rsidR="00053C5D" w:rsidRPr="0054455E" w:rsidRDefault="00053C5D" w:rsidP="00053C5D">
      <w:pPr>
        <w:pStyle w:val="Heading1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Ffactorau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eraill</w:t>
      </w:r>
      <w:proofErr w:type="spellEnd"/>
    </w:p>
    <w:p w14:paraId="238BF5B6" w14:textId="52070E29" w:rsidR="00053C5D" w:rsidRPr="0054455E" w:rsidRDefault="00053C5D" w:rsidP="00053C5D">
      <w:pPr>
        <w:pStyle w:val="Heading1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Courier New" w:eastAsia="Adelle Lt" w:hAnsi="Courier New" w:cs="Courier New"/>
          <w:b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Mae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swydd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gofyn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am rai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ymrwymiadau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gyda'r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nos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ac ar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benwythnosau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. 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Ystyrir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bod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rhain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annatod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gyfrifoldebau'r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cynorthwywyr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cegin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amser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ffwrdd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lle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hynny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gael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.</w:t>
      </w:r>
      <w:r w:rsidR="00225348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br/>
      </w:r>
      <w:r w:rsidRPr="0054455E">
        <w:rPr>
          <w:rFonts w:ascii="Courier New" w:eastAsia="Adelle Lt" w:hAnsi="Courier New" w:cs="Courier New"/>
          <w:bCs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Nid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oes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unrhyw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ofynion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corfforol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gormodol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annatod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swydd</w:t>
      </w:r>
      <w:proofErr w:type="spellEnd"/>
    </w:p>
    <w:p w14:paraId="29FD8D22" w14:textId="133AE90C" w:rsidR="0066642D" w:rsidRPr="0054455E" w:rsidRDefault="0066642D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2CB9447F" w14:textId="0B486937" w:rsidR="00053C5D" w:rsidRPr="0054455E" w:rsidRDefault="00053C5D" w:rsidP="00053C5D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Cyffredinol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5A85869D" w14:textId="77777777" w:rsidR="00053C5D" w:rsidRPr="0054455E" w:rsidRDefault="00053C5D" w:rsidP="00053C5D">
      <w:pPr>
        <w:spacing w:line="276" w:lineRule="auto"/>
        <w:rPr>
          <w:rFonts w:ascii="Adelle Lt" w:eastAsia="Adelle Lt" w:hAnsi="Adelle Lt" w:cs="Adelle Lt"/>
          <w:bCs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Mae'r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gallu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weithio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fewn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tîm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staff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bach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hanfodol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ogystal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â'r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gallu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reoli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ennyn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brwdfrydedd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chynhyrchu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cefnogaeth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gwirfoddolwyr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fydd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hanfodol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lwyddiant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prosiect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wrth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symud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ymlaen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. Mae dull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aeddfed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diplomyddol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hanfodol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.</w:t>
      </w:r>
    </w:p>
    <w:p w14:paraId="735B5590" w14:textId="77777777" w:rsidR="00053C5D" w:rsidRPr="0054455E" w:rsidRDefault="00053C5D">
      <w:pPr>
        <w:spacing w:line="276" w:lineRule="auto"/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</w:p>
    <w:p w14:paraId="53765826" w14:textId="77777777" w:rsidR="005B174B" w:rsidRPr="0054455E" w:rsidRDefault="005B174B" w:rsidP="005B174B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Sgiliau</w:t>
      </w:r>
      <w:proofErr w:type="spellEnd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Hanfodol</w:t>
      </w:r>
      <w:proofErr w:type="spellEnd"/>
    </w:p>
    <w:p w14:paraId="7E208C55" w14:textId="77777777" w:rsidR="005B174B" w:rsidRPr="0054455E" w:rsidRDefault="005B174B" w:rsidP="005B174B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 w:rsidRPr="0054455E">
        <w:rPr>
          <w:rFonts w:ascii="Adelle Lt" w:eastAsia="Adelle Lt" w:hAnsi="Adelle Lt" w:cs="Adelle Lt"/>
          <w:sz w:val="24"/>
          <w:szCs w:val="24"/>
        </w:rPr>
        <w:t xml:space="preserve">-2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flynedd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brofiad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amlwg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mewn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amgylchedd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cegin</w:t>
      </w:r>
      <w:proofErr w:type="spellEnd"/>
    </w:p>
    <w:p w14:paraId="41B4939D" w14:textId="77777777" w:rsidR="005B174B" w:rsidRPr="0054455E" w:rsidRDefault="005B174B" w:rsidP="005B174B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 w:rsidRPr="0054455E">
        <w:rPr>
          <w:rFonts w:ascii="Adelle Lt" w:eastAsia="Adelle Lt" w:hAnsi="Adelle Lt" w:cs="Adelle Lt"/>
          <w:sz w:val="24"/>
          <w:szCs w:val="24"/>
        </w:rPr>
        <w:t>-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Sgiliau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Cyfathrebu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Ardderchog</w:t>
      </w:r>
      <w:proofErr w:type="spellEnd"/>
    </w:p>
    <w:p w14:paraId="478FB5E4" w14:textId="5C4EF179" w:rsidR="005B174B" w:rsidRPr="0054455E" w:rsidRDefault="00C94EEF" w:rsidP="005B174B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sz w:val="24"/>
          <w:szCs w:val="24"/>
        </w:rPr>
        <w:t>-</w:t>
      </w:r>
      <w:proofErr w:type="spellStart"/>
      <w:r w:rsidR="005B174B" w:rsidRPr="0054455E">
        <w:rPr>
          <w:rFonts w:ascii="Adelle Lt" w:eastAsia="Adelle Lt" w:hAnsi="Adelle Lt" w:cs="Adelle Lt"/>
          <w:sz w:val="24"/>
          <w:szCs w:val="24"/>
        </w:rPr>
        <w:t>Profiad</w:t>
      </w:r>
      <w:proofErr w:type="spellEnd"/>
      <w:r w:rsidR="005B174B" w:rsidRPr="0054455E">
        <w:rPr>
          <w:rFonts w:ascii="Adelle Lt" w:eastAsia="Adelle Lt" w:hAnsi="Adelle Lt" w:cs="Adelle Lt"/>
          <w:sz w:val="24"/>
          <w:szCs w:val="24"/>
        </w:rPr>
        <w:t xml:space="preserve"> o </w:t>
      </w:r>
      <w:proofErr w:type="spellStart"/>
      <w:r w:rsidR="005B174B" w:rsidRPr="0054455E">
        <w:rPr>
          <w:rFonts w:ascii="Adelle Lt" w:eastAsia="Adelle Lt" w:hAnsi="Adelle Lt" w:cs="Adelle Lt"/>
          <w:sz w:val="24"/>
          <w:szCs w:val="24"/>
        </w:rPr>
        <w:t>weithio</w:t>
      </w:r>
      <w:proofErr w:type="spellEnd"/>
      <w:r w:rsidR="005B174B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5B174B" w:rsidRPr="0054455E">
        <w:rPr>
          <w:rFonts w:ascii="Adelle Lt" w:eastAsia="Adelle Lt" w:hAnsi="Adelle Lt" w:cs="Adelle Lt"/>
          <w:sz w:val="24"/>
          <w:szCs w:val="24"/>
        </w:rPr>
        <w:t>mewn</w:t>
      </w:r>
      <w:proofErr w:type="spellEnd"/>
      <w:r w:rsidR="005B174B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5B174B" w:rsidRPr="0054455E">
        <w:rPr>
          <w:rFonts w:ascii="Adelle Lt" w:eastAsia="Adelle Lt" w:hAnsi="Adelle Lt" w:cs="Adelle Lt"/>
          <w:sz w:val="24"/>
          <w:szCs w:val="24"/>
        </w:rPr>
        <w:t>caffi</w:t>
      </w:r>
      <w:proofErr w:type="spellEnd"/>
      <w:r w:rsidR="005B174B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5B174B" w:rsidRPr="0054455E">
        <w:rPr>
          <w:rFonts w:ascii="Adelle Lt" w:eastAsia="Adelle Lt" w:hAnsi="Adelle Lt" w:cs="Adelle Lt"/>
          <w:sz w:val="24"/>
          <w:szCs w:val="24"/>
        </w:rPr>
        <w:t>prysur</w:t>
      </w:r>
      <w:proofErr w:type="spellEnd"/>
    </w:p>
    <w:p w14:paraId="25F58E3C" w14:textId="77777777" w:rsidR="00924BE6" w:rsidRDefault="00924BE6" w:rsidP="00F21EA9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</w:p>
    <w:p w14:paraId="6571213C" w14:textId="3E217E42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Sgiliau</w:t>
      </w:r>
      <w:proofErr w:type="spellEnd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Dymunol</w:t>
      </w:r>
      <w:proofErr w:type="spellEnd"/>
    </w:p>
    <w:p w14:paraId="4014F54E" w14:textId="585E489F" w:rsidR="00F21EA9" w:rsidRPr="0054455E" w:rsidRDefault="00924BE6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sz w:val="24"/>
          <w:szCs w:val="24"/>
        </w:rPr>
        <w:lastRenderedPageBreak/>
        <w:t>-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Profiad</w:t>
      </w:r>
      <w:proofErr w:type="spellEnd"/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 o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weithio</w:t>
      </w:r>
      <w:proofErr w:type="spellEnd"/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gyda</w:t>
      </w:r>
      <w:proofErr w:type="spellEnd"/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gwirfoddolwyr</w:t>
      </w:r>
      <w:proofErr w:type="spellEnd"/>
    </w:p>
    <w:p w14:paraId="7F138A7F" w14:textId="3414D7C6" w:rsidR="00F21EA9" w:rsidRPr="0054455E" w:rsidRDefault="00924BE6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sz w:val="24"/>
          <w:szCs w:val="24"/>
        </w:rPr>
        <w:t>-</w:t>
      </w:r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Y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gallu</w:t>
      </w:r>
      <w:proofErr w:type="spellEnd"/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gyfathrebu'n</w:t>
      </w:r>
      <w:proofErr w:type="spellEnd"/>
      <w:r w:rsidR="00F21EA9"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sz w:val="24"/>
          <w:szCs w:val="24"/>
        </w:rPr>
        <w:t>ddwyieithog</w:t>
      </w:r>
      <w:proofErr w:type="spellEnd"/>
    </w:p>
    <w:p w14:paraId="2BB5302F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</w:p>
    <w:p w14:paraId="61065343" w14:textId="1EA6A2DE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proofErr w:type="spellStart"/>
      <w:r w:rsidRPr="00924BE6">
        <w:rPr>
          <w:rFonts w:ascii="Adelle Lt" w:eastAsia="Adelle Lt" w:hAnsi="Adelle Lt" w:cs="Adelle Lt"/>
          <w:b/>
          <w:bCs/>
          <w:sz w:val="24"/>
          <w:szCs w:val="24"/>
        </w:rPr>
        <w:t>Cyswllt</w:t>
      </w:r>
      <w:proofErr w:type="spellEnd"/>
      <w:r w:rsidR="00924BE6" w:rsidRPr="00924BE6">
        <w:rPr>
          <w:rFonts w:ascii="Adelle Lt" w:eastAsia="Adelle Lt" w:hAnsi="Adelle Lt" w:cs="Adelle Lt"/>
          <w:b/>
          <w:bCs/>
          <w:sz w:val="24"/>
          <w:szCs w:val="24"/>
        </w:rPr>
        <w:t>:</w:t>
      </w:r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E21A7D">
        <w:rPr>
          <w:rFonts w:ascii="Adelle Lt" w:eastAsia="Adelle Lt" w:hAnsi="Adelle Lt" w:cs="Adelle Lt"/>
          <w:sz w:val="24"/>
          <w:szCs w:val="24"/>
        </w:rPr>
        <w:t>Rheolwr</w:t>
      </w:r>
      <w:proofErr w:type="spellEnd"/>
      <w:r w:rsidR="00E21A7D">
        <w:rPr>
          <w:rFonts w:ascii="Adelle Lt" w:eastAsia="Adelle Lt" w:hAnsi="Adelle Lt" w:cs="Adelle Lt"/>
          <w:sz w:val="24"/>
          <w:szCs w:val="24"/>
        </w:rPr>
        <w:t xml:space="preserve"> Arlwyo</w:t>
      </w:r>
      <w:r w:rsidRPr="0054455E">
        <w:rPr>
          <w:rFonts w:ascii="Adelle Lt" w:eastAsia="Adelle Lt" w:hAnsi="Adelle Lt" w:cs="Adelle Lt"/>
          <w:sz w:val="24"/>
          <w:szCs w:val="24"/>
        </w:rPr>
        <w:t>-nadine@montwt.co.uk</w:t>
      </w:r>
    </w:p>
    <w:p w14:paraId="2B311C01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50B5EB35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0BF796AB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41342FE0" w14:textId="6D92885B" w:rsidR="00461DC5" w:rsidRPr="00C26E37" w:rsidRDefault="000649B6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  <w:r w:rsidRPr="00C26E37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85F934" wp14:editId="0FE77F3F">
            <wp:simplePos x="0" y="0"/>
            <wp:positionH relativeFrom="margin">
              <wp:align>center</wp:align>
            </wp:positionH>
            <wp:positionV relativeFrom="page">
              <wp:posOffset>9321800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1DC5" w:rsidRPr="00C26E37" w:rsidSect="00CF4902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6E37" w14:textId="77777777" w:rsidR="00BD6251" w:rsidRDefault="00BD6251" w:rsidP="00461DC5">
      <w:pPr>
        <w:spacing w:after="0" w:line="240" w:lineRule="auto"/>
      </w:pPr>
      <w:r>
        <w:separator/>
      </w:r>
    </w:p>
  </w:endnote>
  <w:endnote w:type="continuationSeparator" w:id="0">
    <w:p w14:paraId="5FD6329C" w14:textId="77777777" w:rsidR="00BD6251" w:rsidRDefault="00BD6251" w:rsidP="0046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366B" w14:textId="77777777" w:rsidR="00BD6251" w:rsidRDefault="00BD6251" w:rsidP="00461DC5">
      <w:pPr>
        <w:spacing w:after="0" w:line="240" w:lineRule="auto"/>
      </w:pPr>
      <w:r>
        <w:separator/>
      </w:r>
    </w:p>
  </w:footnote>
  <w:footnote w:type="continuationSeparator" w:id="0">
    <w:p w14:paraId="470E7FD3" w14:textId="77777777" w:rsidR="00BD6251" w:rsidRDefault="00BD6251" w:rsidP="0046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0B7F" w14:textId="7CAB1039" w:rsidR="00461DC5" w:rsidRDefault="00461DC5">
    <w:pPr>
      <w:pStyle w:val="Header"/>
    </w:pPr>
  </w:p>
  <w:p w14:paraId="610AB853" w14:textId="77777777" w:rsidR="00461DC5" w:rsidRDefault="00461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C1ED" w14:textId="3D158930" w:rsidR="00461DC5" w:rsidRDefault="00461D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DA17" wp14:editId="3343964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81D"/>
    <w:multiLevelType w:val="hybridMultilevel"/>
    <w:tmpl w:val="F8F2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11700"/>
    <w:multiLevelType w:val="multilevel"/>
    <w:tmpl w:val="043CB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08413B"/>
    <w:multiLevelType w:val="multilevel"/>
    <w:tmpl w:val="63ECD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62418B"/>
    <w:multiLevelType w:val="hybridMultilevel"/>
    <w:tmpl w:val="4836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D5ACB"/>
    <w:multiLevelType w:val="hybridMultilevel"/>
    <w:tmpl w:val="BFAA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64B13"/>
    <w:multiLevelType w:val="multilevel"/>
    <w:tmpl w:val="B2F2A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1524765">
    <w:abstractNumId w:val="5"/>
  </w:num>
  <w:num w:numId="2" w16cid:durableId="50422486">
    <w:abstractNumId w:val="1"/>
  </w:num>
  <w:num w:numId="3" w16cid:durableId="1414812597">
    <w:abstractNumId w:val="2"/>
  </w:num>
  <w:num w:numId="4" w16cid:durableId="1272710097">
    <w:abstractNumId w:val="0"/>
  </w:num>
  <w:num w:numId="5" w16cid:durableId="743724863">
    <w:abstractNumId w:val="3"/>
  </w:num>
  <w:num w:numId="6" w16cid:durableId="203249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2D"/>
    <w:rsid w:val="00053C5D"/>
    <w:rsid w:val="000649B6"/>
    <w:rsid w:val="00076F17"/>
    <w:rsid w:val="000F4E39"/>
    <w:rsid w:val="001B42BD"/>
    <w:rsid w:val="001C7E96"/>
    <w:rsid w:val="001F6CAD"/>
    <w:rsid w:val="00225348"/>
    <w:rsid w:val="00461DC5"/>
    <w:rsid w:val="0054455E"/>
    <w:rsid w:val="005B174B"/>
    <w:rsid w:val="005E62AD"/>
    <w:rsid w:val="0066642D"/>
    <w:rsid w:val="006D5B17"/>
    <w:rsid w:val="006D7738"/>
    <w:rsid w:val="007801F9"/>
    <w:rsid w:val="007919DA"/>
    <w:rsid w:val="0087040A"/>
    <w:rsid w:val="008A71C2"/>
    <w:rsid w:val="008B7A3C"/>
    <w:rsid w:val="008C3312"/>
    <w:rsid w:val="00922303"/>
    <w:rsid w:val="00924BE6"/>
    <w:rsid w:val="009C63A1"/>
    <w:rsid w:val="00A504AB"/>
    <w:rsid w:val="00B462C9"/>
    <w:rsid w:val="00BD6251"/>
    <w:rsid w:val="00BE6F23"/>
    <w:rsid w:val="00C26E37"/>
    <w:rsid w:val="00C94EEF"/>
    <w:rsid w:val="00CA37E0"/>
    <w:rsid w:val="00CF4902"/>
    <w:rsid w:val="00D506AF"/>
    <w:rsid w:val="00D90BEC"/>
    <w:rsid w:val="00E21A7D"/>
    <w:rsid w:val="00F21EA9"/>
    <w:rsid w:val="00F61CCA"/>
    <w:rsid w:val="00FA0875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8D05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6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DC5"/>
  </w:style>
  <w:style w:type="paragraph" w:styleId="Footer">
    <w:name w:val="footer"/>
    <w:basedOn w:val="Normal"/>
    <w:link w:val="FooterChar"/>
    <w:uiPriority w:val="99"/>
    <w:unhideWhenUsed/>
    <w:rsid w:val="0046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C5"/>
  </w:style>
  <w:style w:type="character" w:styleId="Hyperlink">
    <w:name w:val="Hyperlink"/>
    <w:basedOn w:val="DefaultParagraphFont"/>
    <w:uiPriority w:val="99"/>
    <w:unhideWhenUsed/>
    <w:rsid w:val="00461D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KhF647s0+FigUYJdyW5IjaswA==">CgMxLjA4AHIhMVhLcEJFQmtrRE4tNUdsczdiTmdNRExsMTV1eTFScjEw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England</dc:creator>
  <cp:lastModifiedBy>Nadine England</cp:lastModifiedBy>
  <cp:revision>6</cp:revision>
  <cp:lastPrinted>2024-01-30T13:29:00Z</cp:lastPrinted>
  <dcterms:created xsi:type="dcterms:W3CDTF">2026-01-14T13:20:00Z</dcterms:created>
  <dcterms:modified xsi:type="dcterms:W3CDTF">2026-01-14T14:00:00Z</dcterms:modified>
</cp:coreProperties>
</file>