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30728" w14:textId="77777777" w:rsidR="00554C63" w:rsidRDefault="00554C63" w:rsidP="001D7C3C">
      <w:pPr>
        <w:rPr>
          <w:rFonts w:ascii="Adelle Eb" w:hAnsi="Adelle Eb"/>
          <w:sz w:val="40"/>
          <w:szCs w:val="40"/>
        </w:rPr>
      </w:pPr>
    </w:p>
    <w:p w14:paraId="255BAA57" w14:textId="7AAF869C" w:rsidR="00F25D5D" w:rsidRDefault="00F25D5D" w:rsidP="001D7C3C">
      <w:pPr>
        <w:rPr>
          <w:rFonts w:ascii="Adelle Eb" w:hAnsi="Adelle Eb"/>
        </w:rPr>
      </w:pPr>
      <w:r>
        <w:rPr>
          <w:rFonts w:ascii="Adelle Eb" w:hAnsi="Adelle Eb"/>
          <w:sz w:val="40"/>
          <w:szCs w:val="40"/>
        </w:rPr>
        <w:t>N</w:t>
      </w:r>
      <w:r w:rsidR="00A31991">
        <w:rPr>
          <w:rFonts w:ascii="Adelle Eb" w:hAnsi="Adelle Eb"/>
          <w:sz w:val="40"/>
          <w:szCs w:val="40"/>
        </w:rPr>
        <w:t xml:space="preserve">ational </w:t>
      </w:r>
      <w:r>
        <w:rPr>
          <w:rFonts w:ascii="Adelle Eb" w:hAnsi="Adelle Eb"/>
          <w:sz w:val="40"/>
          <w:szCs w:val="40"/>
        </w:rPr>
        <w:t>P</w:t>
      </w:r>
      <w:r w:rsidR="00A31991">
        <w:rPr>
          <w:rFonts w:ascii="Adelle Eb" w:hAnsi="Adelle Eb"/>
          <w:sz w:val="40"/>
          <w:szCs w:val="40"/>
        </w:rPr>
        <w:t xml:space="preserve">eatland </w:t>
      </w:r>
      <w:r>
        <w:rPr>
          <w:rFonts w:ascii="Adelle Eb" w:hAnsi="Adelle Eb"/>
          <w:sz w:val="40"/>
          <w:szCs w:val="40"/>
        </w:rPr>
        <w:t>A</w:t>
      </w:r>
      <w:r w:rsidR="00A31991">
        <w:rPr>
          <w:rFonts w:ascii="Adelle Eb" w:hAnsi="Adelle Eb"/>
          <w:sz w:val="40"/>
          <w:szCs w:val="40"/>
        </w:rPr>
        <w:t xml:space="preserve">ction </w:t>
      </w:r>
      <w:r>
        <w:rPr>
          <w:rFonts w:ascii="Adelle Eb" w:hAnsi="Adelle Eb"/>
          <w:sz w:val="40"/>
          <w:szCs w:val="40"/>
        </w:rPr>
        <w:t>P</w:t>
      </w:r>
      <w:r w:rsidR="00A31991">
        <w:rPr>
          <w:rFonts w:ascii="Adelle Eb" w:hAnsi="Adelle Eb"/>
          <w:sz w:val="40"/>
          <w:szCs w:val="40"/>
        </w:rPr>
        <w:t>rogramme</w:t>
      </w:r>
      <w:r w:rsidR="00BD67E9">
        <w:rPr>
          <w:rFonts w:ascii="Adelle Eb" w:hAnsi="Adelle Eb"/>
          <w:sz w:val="40"/>
          <w:szCs w:val="40"/>
        </w:rPr>
        <w:t xml:space="preserve"> (NPAP)</w:t>
      </w:r>
      <w:r w:rsidR="0046416F">
        <w:rPr>
          <w:rFonts w:ascii="Adelle Eb" w:hAnsi="Adelle Eb"/>
          <w:sz w:val="40"/>
          <w:szCs w:val="40"/>
        </w:rPr>
        <w:t xml:space="preserve"> project</w:t>
      </w:r>
      <w:r w:rsidR="00637A96">
        <w:rPr>
          <w:rFonts w:ascii="Adelle Eb" w:hAnsi="Adelle Eb"/>
          <w:sz w:val="40"/>
          <w:szCs w:val="40"/>
        </w:rPr>
        <w:t xml:space="preserve"> P25COM024</w:t>
      </w:r>
      <w:r w:rsidR="00BD67E9">
        <w:rPr>
          <w:rFonts w:ascii="Adelle Eb" w:hAnsi="Adelle Eb"/>
          <w:sz w:val="40"/>
          <w:szCs w:val="40"/>
        </w:rPr>
        <w:t xml:space="preserve">: </w:t>
      </w:r>
      <w:r w:rsidR="00637A96">
        <w:rPr>
          <w:rFonts w:ascii="Adelle Eb" w:hAnsi="Adelle Eb"/>
          <w:sz w:val="40"/>
          <w:szCs w:val="40"/>
        </w:rPr>
        <w:t>Ecologist</w:t>
      </w:r>
      <w:r w:rsidR="00571C85">
        <w:rPr>
          <w:rFonts w:ascii="Adelle Eb" w:hAnsi="Adelle Eb"/>
          <w:sz w:val="40"/>
          <w:szCs w:val="40"/>
        </w:rPr>
        <w:t xml:space="preserve"> brief</w:t>
      </w:r>
    </w:p>
    <w:p w14:paraId="68A79941" w14:textId="0F05F7F9" w:rsidR="00306A2C" w:rsidRPr="00867FF9" w:rsidRDefault="001F2F05" w:rsidP="001F2F05">
      <w:pPr>
        <w:pStyle w:val="Heading1"/>
        <w:rPr>
          <w:sz w:val="26"/>
          <w:szCs w:val="26"/>
        </w:rPr>
      </w:pPr>
      <w:r w:rsidRPr="00867FF9">
        <w:rPr>
          <w:sz w:val="26"/>
          <w:szCs w:val="26"/>
        </w:rPr>
        <w:t>Project Title: Peatland restoration and sustainable management combining several neighbouring upland areas: Surveying, Mapping and Restoration Planning</w:t>
      </w:r>
    </w:p>
    <w:p w14:paraId="6F4C820C" w14:textId="7A63FB2B" w:rsidR="001D7C3C" w:rsidRDefault="00571C85" w:rsidP="001D7C3C">
      <w:pPr>
        <w:pStyle w:val="Heading1"/>
      </w:pPr>
      <w:r>
        <w:t>Overview</w:t>
      </w:r>
    </w:p>
    <w:p w14:paraId="03741EA8" w14:textId="3B54745E" w:rsidR="007F3721" w:rsidRDefault="001C180B" w:rsidP="001D7C3C">
      <w:pPr>
        <w:rPr>
          <w:rFonts w:ascii="Rubik Light" w:hAnsi="Rubik Light" w:cs="Rubik Ligh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6F8581" wp14:editId="32010E12">
            <wp:simplePos x="0" y="0"/>
            <wp:positionH relativeFrom="margin">
              <wp:align>center</wp:align>
            </wp:positionH>
            <wp:positionV relativeFrom="paragraph">
              <wp:posOffset>1203960</wp:posOffset>
            </wp:positionV>
            <wp:extent cx="6117590" cy="4352925"/>
            <wp:effectExtent l="0" t="0" r="0" b="9525"/>
            <wp:wrapSquare wrapText="bothSides"/>
            <wp:docPr id="1603259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3326" r="5000" b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AE">
        <w:rPr>
          <w:rFonts w:ascii="Rubik Light" w:hAnsi="Rubik Light" w:cs="Rubik Light"/>
        </w:rPr>
        <w:t>Having been awarded funding under the National Peatland Action Programme (NPAP)</w:t>
      </w:r>
      <w:r w:rsidR="00533D1E">
        <w:rPr>
          <w:rFonts w:ascii="Rubik Light" w:hAnsi="Rubik Light" w:cs="Rubik Light"/>
        </w:rPr>
        <w:t xml:space="preserve">, Montgomeryshire Wildlife Trust is looking for a suitably experienced ecologist to </w:t>
      </w:r>
      <w:r w:rsidR="005B134C" w:rsidRPr="005B134C">
        <w:rPr>
          <w:rFonts w:ascii="Rubik Light" w:hAnsi="Rubik Light" w:cs="Rubik Light"/>
        </w:rPr>
        <w:t>carry out</w:t>
      </w:r>
      <w:r w:rsidR="005B134C">
        <w:rPr>
          <w:rFonts w:ascii="Rubik Light" w:hAnsi="Rubik Light" w:cs="Rubik Light"/>
        </w:rPr>
        <w:t xml:space="preserve"> ecological, peat and hydrological surveys</w:t>
      </w:r>
      <w:r w:rsidR="00090A22">
        <w:rPr>
          <w:rFonts w:ascii="Rubik Light" w:hAnsi="Rubik Light" w:cs="Rubik Light"/>
        </w:rPr>
        <w:t xml:space="preserve"> and use this information, along with existing data, to write </w:t>
      </w:r>
      <w:r w:rsidR="00375F1B">
        <w:rPr>
          <w:rFonts w:ascii="Rubik Light" w:hAnsi="Rubik Light" w:cs="Rubik Light"/>
        </w:rPr>
        <w:t>peatland restoration and habitat management plans</w:t>
      </w:r>
      <w:r w:rsidR="001A2C59">
        <w:rPr>
          <w:rFonts w:ascii="Rubik Light" w:hAnsi="Rubik Light" w:cs="Rubik Light"/>
        </w:rPr>
        <w:t xml:space="preserve"> for each of the four areas shown on the map below. The total project area is: </w:t>
      </w:r>
      <w:r w:rsidR="00F13669">
        <w:rPr>
          <w:rFonts w:ascii="Rubik Light" w:hAnsi="Rubik Light" w:cs="Rubik Light"/>
        </w:rPr>
        <w:t>1,073</w:t>
      </w:r>
      <w:r w:rsidR="001A2C59">
        <w:rPr>
          <w:rFonts w:ascii="Rubik Light" w:hAnsi="Rubik Light" w:cs="Rubik Light"/>
        </w:rPr>
        <w:t xml:space="preserve">ha and </w:t>
      </w:r>
      <w:proofErr w:type="gramStart"/>
      <w:r w:rsidR="001A2C59">
        <w:rPr>
          <w:rFonts w:ascii="Rubik Light" w:hAnsi="Rubik Light" w:cs="Rubik Light"/>
        </w:rPr>
        <w:t>is</w:t>
      </w:r>
      <w:r w:rsidR="00762905">
        <w:rPr>
          <w:rFonts w:ascii="Rubik Light" w:hAnsi="Rubik Light" w:cs="Rubik Light"/>
        </w:rPr>
        <w:t xml:space="preserve"> located </w:t>
      </w:r>
      <w:r w:rsidR="00F45E89">
        <w:rPr>
          <w:rFonts w:ascii="Rubik Light" w:hAnsi="Rubik Light" w:cs="Rubik Light"/>
        </w:rPr>
        <w:t>in</w:t>
      </w:r>
      <w:proofErr w:type="gramEnd"/>
      <w:r w:rsidR="00F45E89">
        <w:rPr>
          <w:rFonts w:ascii="Rubik Light" w:hAnsi="Rubik Light" w:cs="Rubik Light"/>
        </w:rPr>
        <w:t xml:space="preserve"> the Cambrian Mountains between </w:t>
      </w:r>
      <w:proofErr w:type="spellStart"/>
      <w:r w:rsidR="00F45E89">
        <w:rPr>
          <w:rFonts w:ascii="Rubik Light" w:hAnsi="Rubik Light" w:cs="Rubik Light"/>
        </w:rPr>
        <w:t>Staylitte</w:t>
      </w:r>
      <w:proofErr w:type="spellEnd"/>
      <w:r w:rsidR="00F45E89">
        <w:rPr>
          <w:rFonts w:ascii="Rubik Light" w:hAnsi="Rubik Light" w:cs="Rubik Light"/>
        </w:rPr>
        <w:t xml:space="preserve"> and Machynlleth, </w:t>
      </w:r>
      <w:r w:rsidR="00F45E89" w:rsidRPr="00B26FF5">
        <w:rPr>
          <w:rFonts w:ascii="Rubik Light" w:hAnsi="Rubik Light" w:cs="Rubik Light"/>
        </w:rPr>
        <w:t>Powys</w:t>
      </w:r>
      <w:r w:rsidR="00EA65F9" w:rsidRPr="00B26FF5">
        <w:rPr>
          <w:rFonts w:ascii="Rubik Light" w:hAnsi="Rubik Light" w:cs="Rubik Light"/>
        </w:rPr>
        <w:t xml:space="preserve">; central grid reference: </w:t>
      </w:r>
      <w:r w:rsidR="004A769B" w:rsidRPr="00B26FF5">
        <w:rPr>
          <w:rFonts w:ascii="Rubik Light" w:hAnsi="Rubik Light" w:cs="Rubik Light"/>
        </w:rPr>
        <w:t>SN8</w:t>
      </w:r>
      <w:r w:rsidR="00B26FF5" w:rsidRPr="00B26FF5">
        <w:rPr>
          <w:rFonts w:ascii="Rubik Light" w:hAnsi="Rubik Light" w:cs="Rubik Light"/>
        </w:rPr>
        <w:t>15928</w:t>
      </w:r>
      <w:r w:rsidR="00DB0FFC" w:rsidRPr="00B26FF5">
        <w:rPr>
          <w:rFonts w:ascii="Rubik Light" w:hAnsi="Rubik Light" w:cs="Rubik Light"/>
        </w:rPr>
        <w:t>.</w:t>
      </w:r>
    </w:p>
    <w:p w14:paraId="27E1EB0F" w14:textId="697EAA34" w:rsidR="00F11DEE" w:rsidRDefault="00F11DEE" w:rsidP="001D7C3C">
      <w:pPr>
        <w:rPr>
          <w:rFonts w:ascii="Rubik Light" w:hAnsi="Rubik Light" w:cs="Rubik Light"/>
        </w:rPr>
      </w:pPr>
    </w:p>
    <w:p w14:paraId="44291476" w14:textId="65B5C473" w:rsidR="0043588E" w:rsidRDefault="00DF3449" w:rsidP="004E177A">
      <w:pPr>
        <w:pStyle w:val="Heading1"/>
      </w:pPr>
      <w:r>
        <w:t>Key</w:t>
      </w:r>
      <w:r w:rsidR="001028F3">
        <w:t xml:space="preserve"> dates</w:t>
      </w:r>
    </w:p>
    <w:p w14:paraId="484DB67A" w14:textId="3FC7E831" w:rsidR="001028F3" w:rsidRPr="001028F3" w:rsidRDefault="00E077DA" w:rsidP="001028F3">
      <w:pPr>
        <w:pStyle w:val="ListParagraph"/>
        <w:numPr>
          <w:ilvl w:val="0"/>
          <w:numId w:val="3"/>
        </w:numPr>
        <w:rPr>
          <w:rFonts w:ascii="Rubik Light" w:hAnsi="Rubik Light" w:cs="Rubik Light"/>
          <w:lang w:eastAsia="en-US"/>
        </w:rPr>
      </w:pPr>
      <w:r w:rsidRPr="001028F3">
        <w:rPr>
          <w:rFonts w:ascii="Rubik Light" w:hAnsi="Rubik Light" w:cs="Rubik Light"/>
          <w:lang w:eastAsia="en-US"/>
        </w:rPr>
        <w:t xml:space="preserve">Fieldwork to be completed </w:t>
      </w:r>
      <w:r w:rsidR="00700CFF">
        <w:rPr>
          <w:rFonts w:ascii="Rubik Light" w:hAnsi="Rubik Light" w:cs="Rubik Light"/>
          <w:lang w:eastAsia="en-US"/>
        </w:rPr>
        <w:t>by</w:t>
      </w:r>
      <w:r w:rsidRPr="001028F3">
        <w:rPr>
          <w:rFonts w:ascii="Rubik Light" w:hAnsi="Rubik Light" w:cs="Rubik Light"/>
          <w:lang w:eastAsia="en-US"/>
        </w:rPr>
        <w:t xml:space="preserve"> </w:t>
      </w:r>
      <w:r w:rsidR="00DA1CEF" w:rsidRPr="001028F3">
        <w:rPr>
          <w:rFonts w:ascii="Rubik Light" w:hAnsi="Rubik Light" w:cs="Rubik Light"/>
          <w:lang w:eastAsia="en-US"/>
        </w:rPr>
        <w:t>3</w:t>
      </w:r>
      <w:r w:rsidR="00700CFF">
        <w:rPr>
          <w:rFonts w:ascii="Rubik Light" w:hAnsi="Rubik Light" w:cs="Rubik Light"/>
          <w:lang w:eastAsia="en-US"/>
        </w:rPr>
        <w:t>1</w:t>
      </w:r>
      <w:r w:rsidR="00700CFF" w:rsidRPr="00700CFF">
        <w:rPr>
          <w:rFonts w:ascii="Rubik Light" w:hAnsi="Rubik Light" w:cs="Rubik Light"/>
          <w:vertAlign w:val="superscript"/>
          <w:lang w:eastAsia="en-US"/>
        </w:rPr>
        <w:t>st</w:t>
      </w:r>
      <w:r w:rsidR="00700CFF">
        <w:rPr>
          <w:rFonts w:ascii="Rubik Light" w:hAnsi="Rubik Light" w:cs="Rubik Light"/>
          <w:lang w:eastAsia="en-US"/>
        </w:rPr>
        <w:t xml:space="preserve"> October</w:t>
      </w:r>
      <w:r w:rsidRPr="001028F3">
        <w:rPr>
          <w:rFonts w:ascii="Rubik Light" w:hAnsi="Rubik Light" w:cs="Rubik Light"/>
          <w:lang w:eastAsia="en-US"/>
        </w:rPr>
        <w:t xml:space="preserve"> 2025</w:t>
      </w:r>
    </w:p>
    <w:p w14:paraId="68B135FE" w14:textId="4BC25195" w:rsidR="00DF3449" w:rsidRDefault="00B535C9" w:rsidP="001028F3">
      <w:pPr>
        <w:pStyle w:val="ListParagraph"/>
        <w:numPr>
          <w:ilvl w:val="0"/>
          <w:numId w:val="3"/>
        </w:numPr>
        <w:rPr>
          <w:rFonts w:ascii="Rubik Light" w:hAnsi="Rubik Light" w:cs="Rubik Light"/>
          <w:lang w:eastAsia="en-US"/>
        </w:rPr>
      </w:pPr>
      <w:r>
        <w:rPr>
          <w:rFonts w:ascii="Rubik Light" w:hAnsi="Rubik Light" w:cs="Rubik Light"/>
          <w:lang w:eastAsia="en-US"/>
        </w:rPr>
        <w:t>Production of draft</w:t>
      </w:r>
      <w:r w:rsidR="006E3E87">
        <w:rPr>
          <w:rFonts w:ascii="Rubik Light" w:hAnsi="Rubik Light" w:cs="Rubik Light"/>
          <w:lang w:eastAsia="en-US"/>
        </w:rPr>
        <w:t xml:space="preserve"> peatland restoration and habitat management plans by </w:t>
      </w:r>
      <w:r w:rsidR="00700CFF">
        <w:rPr>
          <w:rFonts w:ascii="Rubik Light" w:hAnsi="Rubik Light" w:cs="Rubik Light"/>
          <w:lang w:eastAsia="en-US"/>
        </w:rPr>
        <w:t>30</w:t>
      </w:r>
      <w:r w:rsidR="006E3E87">
        <w:rPr>
          <w:rFonts w:ascii="Rubik Light" w:hAnsi="Rubik Light" w:cs="Rubik Light"/>
          <w:lang w:eastAsia="en-US"/>
        </w:rPr>
        <w:t xml:space="preserve">th </w:t>
      </w:r>
      <w:r w:rsidR="00700CFF">
        <w:rPr>
          <w:rFonts w:ascii="Rubik Light" w:hAnsi="Rubik Light" w:cs="Rubik Light"/>
          <w:lang w:eastAsia="en-US"/>
        </w:rPr>
        <w:t>November</w:t>
      </w:r>
      <w:r w:rsidR="006E3E87">
        <w:rPr>
          <w:rFonts w:ascii="Rubik Light" w:hAnsi="Rubik Light" w:cs="Rubik Light"/>
          <w:lang w:eastAsia="en-US"/>
        </w:rPr>
        <w:t xml:space="preserve"> 2025</w:t>
      </w:r>
    </w:p>
    <w:p w14:paraId="01086F37" w14:textId="0DC7C3F0" w:rsidR="006E3E87" w:rsidRPr="001028F3" w:rsidRDefault="002F7A80" w:rsidP="001028F3">
      <w:pPr>
        <w:pStyle w:val="ListParagraph"/>
        <w:numPr>
          <w:ilvl w:val="0"/>
          <w:numId w:val="3"/>
        </w:numPr>
        <w:rPr>
          <w:rFonts w:ascii="Rubik Light" w:hAnsi="Rubik Light" w:cs="Rubik Light"/>
          <w:lang w:eastAsia="en-US"/>
        </w:rPr>
      </w:pPr>
      <w:r>
        <w:rPr>
          <w:rFonts w:ascii="Rubik Light" w:hAnsi="Rubik Light" w:cs="Rubik Light"/>
          <w:lang w:eastAsia="en-US"/>
        </w:rPr>
        <w:t>Final costed peatland restoration and habitat management plans</w:t>
      </w:r>
      <w:r w:rsidR="00D17AB3">
        <w:rPr>
          <w:rFonts w:ascii="Rubik Light" w:hAnsi="Rubik Light" w:cs="Rubik Light"/>
          <w:lang w:eastAsia="en-US"/>
        </w:rPr>
        <w:t xml:space="preserve"> completed by 28</w:t>
      </w:r>
      <w:r w:rsidR="00D17AB3" w:rsidRPr="00D17AB3">
        <w:rPr>
          <w:rFonts w:ascii="Rubik Light" w:hAnsi="Rubik Light" w:cs="Rubik Light"/>
          <w:vertAlign w:val="superscript"/>
          <w:lang w:eastAsia="en-US"/>
        </w:rPr>
        <w:t>th</w:t>
      </w:r>
      <w:r w:rsidR="00D17AB3">
        <w:rPr>
          <w:rFonts w:ascii="Rubik Light" w:hAnsi="Rubik Light" w:cs="Rubik Light"/>
          <w:lang w:eastAsia="en-US"/>
        </w:rPr>
        <w:t xml:space="preserve"> February 2026</w:t>
      </w:r>
    </w:p>
    <w:p w14:paraId="2C0A3E86" w14:textId="09C16EA8" w:rsidR="00DF3449" w:rsidRDefault="00DF3449" w:rsidP="00DF3449">
      <w:pPr>
        <w:pStyle w:val="Heading1"/>
      </w:pPr>
      <w:bookmarkStart w:id="0" w:name="_Hlk204158770"/>
      <w:r>
        <w:t>Project delive</w:t>
      </w:r>
      <w:bookmarkEnd w:id="0"/>
      <w:r>
        <w:t>rables</w:t>
      </w:r>
    </w:p>
    <w:p w14:paraId="4D94C4DA" w14:textId="0BF02A44" w:rsidR="00961FB5" w:rsidRPr="00961FB5" w:rsidRDefault="00961FB5" w:rsidP="00961FB5">
      <w:pPr>
        <w:rPr>
          <w:rFonts w:ascii="Rubik Light" w:hAnsi="Rubik Light" w:cs="Rubik Light"/>
        </w:rPr>
      </w:pPr>
      <w:r>
        <w:rPr>
          <w:rFonts w:ascii="Rubik Light" w:hAnsi="Rubik Light" w:cs="Rubik Light"/>
        </w:rPr>
        <w:t>For each of the four areas</w:t>
      </w:r>
      <w:r w:rsidR="00FC6037">
        <w:rPr>
          <w:rFonts w:ascii="Rubik Light" w:hAnsi="Rubik Light" w:cs="Rubik Light"/>
        </w:rPr>
        <w:t xml:space="preserve"> within the project</w:t>
      </w:r>
      <w:r w:rsidR="00193665">
        <w:rPr>
          <w:rFonts w:ascii="Rubik Light" w:hAnsi="Rubik Light" w:cs="Rubik Light"/>
        </w:rPr>
        <w:t xml:space="preserve"> we need:</w:t>
      </w:r>
    </w:p>
    <w:p w14:paraId="251B803B" w14:textId="25F89C66" w:rsidR="000877FE" w:rsidRDefault="000877FE" w:rsidP="00AD2405">
      <w:pPr>
        <w:pStyle w:val="ListParagraph"/>
        <w:numPr>
          <w:ilvl w:val="0"/>
          <w:numId w:val="1"/>
        </w:numPr>
        <w:rPr>
          <w:rFonts w:ascii="Rubik Light" w:hAnsi="Rubik Light" w:cs="Rubik Light"/>
        </w:rPr>
      </w:pPr>
      <w:r>
        <w:rPr>
          <w:rFonts w:ascii="Rubik Light" w:hAnsi="Rubik Light" w:cs="Rubik Light"/>
        </w:rPr>
        <w:t>Desk survey</w:t>
      </w:r>
      <w:r w:rsidR="00C2596F">
        <w:rPr>
          <w:rFonts w:ascii="Rubik Light" w:hAnsi="Rubik Light" w:cs="Rubik Light"/>
        </w:rPr>
        <w:t xml:space="preserve"> </w:t>
      </w:r>
      <w:r w:rsidR="00961FB5">
        <w:rPr>
          <w:rFonts w:ascii="Rubik Light" w:hAnsi="Rubik Light" w:cs="Rubik Light"/>
        </w:rPr>
        <w:t xml:space="preserve">using BIS data </w:t>
      </w:r>
      <w:r w:rsidR="00C2596F">
        <w:rPr>
          <w:rFonts w:ascii="Rubik Light" w:hAnsi="Rubik Light" w:cs="Rubik Light"/>
        </w:rPr>
        <w:t xml:space="preserve">of </w:t>
      </w:r>
      <w:r w:rsidR="00C2596F" w:rsidRPr="00C2596F">
        <w:rPr>
          <w:rFonts w:ascii="Rubik Light" w:hAnsi="Rubik Light" w:cs="Rubik Light"/>
        </w:rPr>
        <w:t>Protected &amp; Priority Species, Invasive species INNS, Statutory &amp; Non-stat</w:t>
      </w:r>
      <w:r w:rsidR="00C2596F">
        <w:rPr>
          <w:rFonts w:ascii="Rubik Light" w:hAnsi="Rubik Light" w:cs="Rubik Light"/>
        </w:rPr>
        <w:t>utory</w:t>
      </w:r>
      <w:r w:rsidR="00C2596F" w:rsidRPr="00C2596F">
        <w:rPr>
          <w:rFonts w:ascii="Rubik Light" w:hAnsi="Rubik Light" w:cs="Rubik Light"/>
        </w:rPr>
        <w:t xml:space="preserve"> Sites and existing Phase 1 Habitat maps </w:t>
      </w:r>
      <w:r w:rsidR="00C2596F">
        <w:rPr>
          <w:rFonts w:ascii="Rubik Light" w:hAnsi="Rubik Light" w:cs="Rubik Light"/>
        </w:rPr>
        <w:t>within 1km</w:t>
      </w:r>
      <w:r w:rsidR="00C2596F" w:rsidRPr="00C2596F">
        <w:rPr>
          <w:rFonts w:ascii="Rubik Light" w:hAnsi="Rubik Light" w:cs="Rubik Light"/>
        </w:rPr>
        <w:t>.</w:t>
      </w:r>
    </w:p>
    <w:p w14:paraId="291BCB1E" w14:textId="79967D0A" w:rsidR="006B619F" w:rsidRPr="00AD2405" w:rsidRDefault="0013018B" w:rsidP="00AD2405">
      <w:pPr>
        <w:pStyle w:val="ListParagraph"/>
        <w:numPr>
          <w:ilvl w:val="0"/>
          <w:numId w:val="1"/>
        </w:numPr>
        <w:rPr>
          <w:rFonts w:ascii="Rubik Light" w:hAnsi="Rubik Light" w:cs="Rubik Light"/>
        </w:rPr>
      </w:pPr>
      <w:r>
        <w:rPr>
          <w:rFonts w:ascii="Rubik Light" w:hAnsi="Rubik Light" w:cs="Rubik Light"/>
        </w:rPr>
        <w:t>Peat rapid assessment protocol s</w:t>
      </w:r>
      <w:r w:rsidR="006B619F">
        <w:rPr>
          <w:rFonts w:ascii="Rubik Light" w:hAnsi="Rubik Light" w:cs="Rubik Light"/>
        </w:rPr>
        <w:t>urveys</w:t>
      </w:r>
      <w:r w:rsidR="00DE6078">
        <w:rPr>
          <w:rFonts w:ascii="Rubik Light" w:hAnsi="Rubik Light" w:cs="Rubik Light"/>
        </w:rPr>
        <w:t>,</w:t>
      </w:r>
      <w:r w:rsidR="001E3762">
        <w:rPr>
          <w:rFonts w:ascii="Rubik Light" w:hAnsi="Rubik Light" w:cs="Rubik Light"/>
        </w:rPr>
        <w:t xml:space="preserve"> recording </w:t>
      </w:r>
      <w:r w:rsidR="001E3762" w:rsidRPr="001E3762">
        <w:rPr>
          <w:rFonts w:ascii="Rubik Light" w:hAnsi="Rubik Light" w:cs="Rubik Light"/>
        </w:rPr>
        <w:t>peat condition and depth data</w:t>
      </w:r>
      <w:r w:rsidR="001E3762">
        <w:rPr>
          <w:rFonts w:ascii="Rubik Light" w:hAnsi="Rubik Light" w:cs="Rubik Light"/>
        </w:rPr>
        <w:t>,</w:t>
      </w:r>
      <w:r w:rsidR="001E3762" w:rsidRPr="001E3762">
        <w:rPr>
          <w:rFonts w:ascii="Rubik Light" w:hAnsi="Rubik Light" w:cs="Rubik Light"/>
        </w:rPr>
        <w:t xml:space="preserve"> as well as DOMINS vegetation composition and quality</w:t>
      </w:r>
      <w:r w:rsidR="00DE6078">
        <w:rPr>
          <w:rFonts w:ascii="Rubik Light" w:hAnsi="Rubik Light" w:cs="Rubik Light"/>
        </w:rPr>
        <w:t xml:space="preserve">. </w:t>
      </w:r>
      <w:r w:rsidR="001E3762" w:rsidRPr="001E3762">
        <w:rPr>
          <w:rFonts w:ascii="Rubik Light" w:hAnsi="Rubik Light" w:cs="Rubik Light"/>
        </w:rPr>
        <w:t xml:space="preserve">Evidence of all priority habitats and species likely to be impacted </w:t>
      </w:r>
      <w:r w:rsidR="00E270B5">
        <w:rPr>
          <w:rFonts w:ascii="Rubik Light" w:hAnsi="Rubik Light" w:cs="Rubik Light"/>
        </w:rPr>
        <w:t>should also be</w:t>
      </w:r>
      <w:r w:rsidR="001E3762" w:rsidRPr="001E3762">
        <w:rPr>
          <w:rFonts w:ascii="Rubik Light" w:hAnsi="Rubik Light" w:cs="Rubik Light"/>
        </w:rPr>
        <w:t xml:space="preserve"> recorded</w:t>
      </w:r>
      <w:r w:rsidR="00E270B5">
        <w:rPr>
          <w:rFonts w:ascii="Rubik Light" w:hAnsi="Rubik Light" w:cs="Rubik Light"/>
        </w:rPr>
        <w:t>.</w:t>
      </w:r>
    </w:p>
    <w:p w14:paraId="6C8714CE" w14:textId="0A012DB1" w:rsidR="00D97144" w:rsidRDefault="006B619F" w:rsidP="00AF75DE">
      <w:pPr>
        <w:pStyle w:val="ListParagraph"/>
        <w:numPr>
          <w:ilvl w:val="0"/>
          <w:numId w:val="1"/>
        </w:numPr>
        <w:rPr>
          <w:rFonts w:ascii="Rubik Light" w:hAnsi="Rubik Light" w:cs="Rubik Light"/>
        </w:rPr>
      </w:pPr>
      <w:r>
        <w:rPr>
          <w:rFonts w:ascii="Rubik Light" w:hAnsi="Rubik Light" w:cs="Rubik Light"/>
        </w:rPr>
        <w:t>Ecological Assessment Summary report</w:t>
      </w:r>
      <w:r w:rsidR="00530618">
        <w:rPr>
          <w:rFonts w:ascii="Rubik Light" w:hAnsi="Rubik Light" w:cs="Rubik Light"/>
        </w:rPr>
        <w:t xml:space="preserve"> detailing the desk and field survey results.</w:t>
      </w:r>
    </w:p>
    <w:p w14:paraId="2C12E908" w14:textId="1EA47911" w:rsidR="00EF038C" w:rsidRDefault="00EF7C79" w:rsidP="00AF75DE">
      <w:pPr>
        <w:pStyle w:val="ListParagraph"/>
        <w:numPr>
          <w:ilvl w:val="0"/>
          <w:numId w:val="1"/>
        </w:numPr>
        <w:rPr>
          <w:rFonts w:ascii="Rubik Light" w:hAnsi="Rubik Light" w:cs="Rubik Light"/>
        </w:rPr>
      </w:pPr>
      <w:r>
        <w:rPr>
          <w:rFonts w:ascii="Rubik Light" w:hAnsi="Rubik Light" w:cs="Rubik Light"/>
        </w:rPr>
        <w:t>Costed peatland restoration plan and habitat management plan</w:t>
      </w:r>
      <w:r w:rsidR="001A1BC6">
        <w:rPr>
          <w:rFonts w:ascii="Rubik Light" w:hAnsi="Rubik Light" w:cs="Rubik Light"/>
        </w:rPr>
        <w:t>.</w:t>
      </w:r>
    </w:p>
    <w:p w14:paraId="1C8B729D" w14:textId="26C55240" w:rsidR="00D40D47" w:rsidRPr="00AF75DE" w:rsidRDefault="00947801" w:rsidP="00AF75DE">
      <w:pPr>
        <w:pStyle w:val="ListParagraph"/>
        <w:numPr>
          <w:ilvl w:val="0"/>
          <w:numId w:val="1"/>
        </w:numPr>
        <w:rPr>
          <w:rFonts w:ascii="Rubik Light" w:hAnsi="Rubik Light" w:cs="Rubik Light"/>
        </w:rPr>
      </w:pPr>
      <w:r>
        <w:rPr>
          <w:rFonts w:ascii="Rubik Light" w:hAnsi="Rubik Light" w:cs="Rubik Light"/>
        </w:rPr>
        <w:t xml:space="preserve">GIS data shared with MWT &amp; </w:t>
      </w:r>
      <w:r w:rsidR="00EF038C">
        <w:rPr>
          <w:rFonts w:ascii="Rubik Light" w:hAnsi="Rubik Light" w:cs="Rubik Light"/>
        </w:rPr>
        <w:t>raw biological records</w:t>
      </w:r>
      <w:r>
        <w:rPr>
          <w:rFonts w:ascii="Rubik Light" w:hAnsi="Rubik Light" w:cs="Rubik Light"/>
        </w:rPr>
        <w:t xml:space="preserve"> submitted</w:t>
      </w:r>
      <w:r w:rsidR="00EF038C">
        <w:rPr>
          <w:rFonts w:ascii="Rubik Light" w:hAnsi="Rubik Light" w:cs="Rubik Light"/>
        </w:rPr>
        <w:t xml:space="preserve"> to BIS</w:t>
      </w:r>
      <w:r w:rsidR="001A1BC6">
        <w:rPr>
          <w:rFonts w:ascii="Rubik Light" w:hAnsi="Rubik Light" w:cs="Rubik Light"/>
        </w:rPr>
        <w:t>.</w:t>
      </w:r>
    </w:p>
    <w:p w14:paraId="62BFB684" w14:textId="08B30AF7" w:rsidR="00D40D47" w:rsidRDefault="00D40D47" w:rsidP="00720753">
      <w:pPr>
        <w:pStyle w:val="Heading1"/>
      </w:pPr>
      <w:r>
        <w:t>Experience/qualifications/licenses needed</w:t>
      </w:r>
    </w:p>
    <w:p w14:paraId="60430C60" w14:textId="2E121611" w:rsidR="004E4826" w:rsidRPr="00174684" w:rsidRDefault="00634174" w:rsidP="00174684">
      <w:pPr>
        <w:pStyle w:val="ListParagraph"/>
        <w:numPr>
          <w:ilvl w:val="0"/>
          <w:numId w:val="2"/>
        </w:numPr>
        <w:rPr>
          <w:rFonts w:ascii="Rubik Light" w:hAnsi="Rubik Light" w:cs="Rubik Light"/>
          <w:lang w:eastAsia="en-US"/>
        </w:rPr>
      </w:pPr>
      <w:r>
        <w:rPr>
          <w:rFonts w:ascii="Rubik Light" w:hAnsi="Rubik Light" w:cs="Rubik Light"/>
          <w:lang w:eastAsia="en-US"/>
        </w:rPr>
        <w:t xml:space="preserve">Ecologist(s) with experience of conducting </w:t>
      </w:r>
      <w:proofErr w:type="gramStart"/>
      <w:r w:rsidR="0066757D">
        <w:rPr>
          <w:rFonts w:ascii="Rubik Light" w:hAnsi="Rubik Light" w:cs="Rubik Light"/>
          <w:lang w:eastAsia="en-US"/>
        </w:rPr>
        <w:t>all of</w:t>
      </w:r>
      <w:proofErr w:type="gramEnd"/>
      <w:r w:rsidR="0066757D">
        <w:rPr>
          <w:rFonts w:ascii="Rubik Light" w:hAnsi="Rubik Light" w:cs="Rubik Light"/>
          <w:lang w:eastAsia="en-US"/>
        </w:rPr>
        <w:t xml:space="preserve"> </w:t>
      </w:r>
      <w:r w:rsidR="00393C78">
        <w:rPr>
          <w:rFonts w:ascii="Rubik Light" w:hAnsi="Rubik Light" w:cs="Rubik Light"/>
          <w:lang w:eastAsia="en-US"/>
        </w:rPr>
        <w:t>the work detailed above</w:t>
      </w:r>
    </w:p>
    <w:p w14:paraId="22F672B6" w14:textId="11764452" w:rsidR="00301869" w:rsidRDefault="00CE23DF" w:rsidP="00720753">
      <w:pPr>
        <w:pStyle w:val="Heading1"/>
      </w:pPr>
      <w:r>
        <w:t>Context</w:t>
      </w:r>
    </w:p>
    <w:p w14:paraId="70321DCF" w14:textId="52B0990C" w:rsidR="00A96DF7" w:rsidRDefault="00343B8D" w:rsidP="00A34147">
      <w:pPr>
        <w:rPr>
          <w:rFonts w:ascii="Rubik Light" w:hAnsi="Rubik Light" w:cs="Rubik Light"/>
          <w:lang w:eastAsia="en-US"/>
        </w:rPr>
      </w:pPr>
      <w:r>
        <w:rPr>
          <w:rFonts w:ascii="Rubik Light" w:hAnsi="Rubik Light" w:cs="Rubik Light"/>
          <w:lang w:eastAsia="en-US"/>
        </w:rPr>
        <w:t>This project</w:t>
      </w:r>
      <w:r w:rsidR="00560A59">
        <w:rPr>
          <w:rFonts w:ascii="Rubik Light" w:hAnsi="Rubik Light" w:cs="Rubik Light"/>
          <w:lang w:eastAsia="en-US"/>
        </w:rPr>
        <w:t xml:space="preserve"> builds on work carried out recently on an adjacent holding, where restoration is now underway. </w:t>
      </w:r>
      <w:r w:rsidR="008B43D0">
        <w:rPr>
          <w:rFonts w:ascii="Rubik Light" w:hAnsi="Rubik Light" w:cs="Rubik Light"/>
          <w:lang w:eastAsia="en-US"/>
        </w:rPr>
        <w:t>The project aims to</w:t>
      </w:r>
      <w:r w:rsidRPr="00343B8D">
        <w:rPr>
          <w:rFonts w:ascii="Rubik Light" w:hAnsi="Rubik Light" w:cs="Rubik Light"/>
          <w:lang w:eastAsia="en-US"/>
        </w:rPr>
        <w:t xml:space="preserve"> carry out a detailed peatland restoration feasibility and development study</w:t>
      </w:r>
      <w:r w:rsidR="00EE5E0C">
        <w:rPr>
          <w:rFonts w:ascii="Rubik Light" w:hAnsi="Rubik Light" w:cs="Rubik Light"/>
          <w:lang w:eastAsia="en-US"/>
        </w:rPr>
        <w:t xml:space="preserve"> of an approximately</w:t>
      </w:r>
      <w:r w:rsidRPr="00343B8D">
        <w:rPr>
          <w:rFonts w:ascii="Rubik Light" w:hAnsi="Rubik Light" w:cs="Rubik Light"/>
          <w:lang w:eastAsia="en-US"/>
        </w:rPr>
        <w:t xml:space="preserve"> </w:t>
      </w:r>
      <w:proofErr w:type="gramStart"/>
      <w:r w:rsidR="008B43D0">
        <w:rPr>
          <w:rFonts w:ascii="Rubik Light" w:hAnsi="Rubik Light" w:cs="Rubik Light"/>
          <w:lang w:eastAsia="en-US"/>
        </w:rPr>
        <w:t xml:space="preserve">1,073 </w:t>
      </w:r>
      <w:r w:rsidRPr="00343B8D">
        <w:rPr>
          <w:rFonts w:ascii="Rubik Light" w:hAnsi="Rubik Light" w:cs="Rubik Light"/>
          <w:lang w:eastAsia="en-US"/>
        </w:rPr>
        <w:t>hectare</w:t>
      </w:r>
      <w:proofErr w:type="gramEnd"/>
      <w:r w:rsidRPr="00343B8D">
        <w:rPr>
          <w:rFonts w:ascii="Rubik Light" w:hAnsi="Rubik Light" w:cs="Rubik Light"/>
          <w:lang w:eastAsia="en-US"/>
        </w:rPr>
        <w:t xml:space="preserve"> area of upland habitat (with significant amounts of peatland). </w:t>
      </w:r>
      <w:r w:rsidR="007B06D0">
        <w:rPr>
          <w:rFonts w:ascii="Rubik Light" w:hAnsi="Rubik Light" w:cs="Rubik Light"/>
          <w:lang w:eastAsia="en-US"/>
        </w:rPr>
        <w:t xml:space="preserve">Through </w:t>
      </w:r>
      <w:r w:rsidRPr="00343B8D">
        <w:rPr>
          <w:rFonts w:ascii="Rubik Light" w:hAnsi="Rubik Light" w:cs="Rubik Light"/>
          <w:lang w:eastAsia="en-US"/>
        </w:rPr>
        <w:t>peat depth</w:t>
      </w:r>
      <w:r w:rsidR="008B43D0">
        <w:rPr>
          <w:rFonts w:ascii="Rubik Light" w:hAnsi="Rubik Light" w:cs="Rubik Light"/>
          <w:lang w:eastAsia="en-US"/>
        </w:rPr>
        <w:t xml:space="preserve"> </w:t>
      </w:r>
      <w:r w:rsidRPr="00343B8D">
        <w:rPr>
          <w:rFonts w:ascii="Rubik Light" w:hAnsi="Rubik Light" w:cs="Rubik Light"/>
          <w:lang w:eastAsia="en-US"/>
        </w:rPr>
        <w:t>and ecological surveying</w:t>
      </w:r>
      <w:r w:rsidR="007B06D0">
        <w:rPr>
          <w:rFonts w:ascii="Rubik Light" w:hAnsi="Rubik Light" w:cs="Rubik Light"/>
          <w:lang w:eastAsia="en-US"/>
        </w:rPr>
        <w:t xml:space="preserve">, and </w:t>
      </w:r>
      <w:r w:rsidRPr="00343B8D">
        <w:rPr>
          <w:rFonts w:ascii="Rubik Light" w:hAnsi="Rubik Light" w:cs="Rubik Light"/>
          <w:lang w:eastAsia="en-US"/>
        </w:rPr>
        <w:t>detailed discussions and negotiations with the four farms</w:t>
      </w:r>
      <w:r w:rsidR="008B43D0">
        <w:rPr>
          <w:rFonts w:ascii="Rubik Light" w:hAnsi="Rubik Light" w:cs="Rubik Light"/>
          <w:lang w:eastAsia="en-US"/>
        </w:rPr>
        <w:t xml:space="preserve"> </w:t>
      </w:r>
      <w:r w:rsidRPr="00343B8D">
        <w:rPr>
          <w:rFonts w:ascii="Rubik Light" w:hAnsi="Rubik Light" w:cs="Rubik Light"/>
          <w:lang w:eastAsia="en-US"/>
        </w:rPr>
        <w:t xml:space="preserve">that own and manage the area, </w:t>
      </w:r>
      <w:r w:rsidR="007B06D0">
        <w:rPr>
          <w:rFonts w:ascii="Rubik Light" w:hAnsi="Rubik Light" w:cs="Rubik Light"/>
          <w:lang w:eastAsia="en-US"/>
        </w:rPr>
        <w:t xml:space="preserve">we aim </w:t>
      </w:r>
      <w:r w:rsidRPr="00343B8D">
        <w:rPr>
          <w:rFonts w:ascii="Rubik Light" w:hAnsi="Rubik Light" w:cs="Rubik Light"/>
          <w:lang w:eastAsia="en-US"/>
        </w:rPr>
        <w:t>to establish their requirements and constraints in relation to peatland</w:t>
      </w:r>
      <w:r w:rsidR="008B43D0">
        <w:rPr>
          <w:rFonts w:ascii="Rubik Light" w:hAnsi="Rubik Light" w:cs="Rubik Light"/>
          <w:lang w:eastAsia="en-US"/>
        </w:rPr>
        <w:t xml:space="preserve"> </w:t>
      </w:r>
      <w:r w:rsidRPr="00343B8D">
        <w:rPr>
          <w:rFonts w:ascii="Rubik Light" w:hAnsi="Rubik Light" w:cs="Rubik Light"/>
          <w:lang w:eastAsia="en-US"/>
        </w:rPr>
        <w:t xml:space="preserve">restoration. </w:t>
      </w:r>
      <w:r w:rsidR="00D147F9">
        <w:rPr>
          <w:rFonts w:ascii="Rubik Light" w:hAnsi="Rubik Light" w:cs="Rubik Light"/>
          <w:lang w:eastAsia="en-US"/>
        </w:rPr>
        <w:t>Habitat</w:t>
      </w:r>
      <w:r w:rsidR="00A34147" w:rsidRPr="00A34147">
        <w:rPr>
          <w:rFonts w:ascii="Rubik Light" w:hAnsi="Rubik Light" w:cs="Rubik Light"/>
          <w:lang w:eastAsia="en-US"/>
        </w:rPr>
        <w:t xml:space="preserve"> management plans and restoration guidance for peatland habitats</w:t>
      </w:r>
      <w:r w:rsidR="00D147F9">
        <w:rPr>
          <w:rFonts w:ascii="Rubik Light" w:hAnsi="Rubik Light" w:cs="Rubik Light"/>
          <w:lang w:eastAsia="en-US"/>
        </w:rPr>
        <w:t xml:space="preserve"> will </w:t>
      </w:r>
      <w:proofErr w:type="gramStart"/>
      <w:r w:rsidR="00A34147" w:rsidRPr="00A34147">
        <w:rPr>
          <w:rFonts w:ascii="Rubik Light" w:hAnsi="Rubik Light" w:cs="Rubik Light"/>
          <w:lang w:eastAsia="en-US"/>
        </w:rPr>
        <w:t>tak</w:t>
      </w:r>
      <w:r w:rsidR="00D147F9">
        <w:rPr>
          <w:rFonts w:ascii="Rubik Light" w:hAnsi="Rubik Light" w:cs="Rubik Light"/>
          <w:lang w:eastAsia="en-US"/>
        </w:rPr>
        <w:t>e</w:t>
      </w:r>
      <w:r w:rsidR="00A34147" w:rsidRPr="00A34147">
        <w:rPr>
          <w:rFonts w:ascii="Rubik Light" w:hAnsi="Rubik Light" w:cs="Rubik Light"/>
          <w:lang w:eastAsia="en-US"/>
        </w:rPr>
        <w:t xml:space="preserve"> into account</w:t>
      </w:r>
      <w:proofErr w:type="gramEnd"/>
      <w:r w:rsidR="00A34147" w:rsidRPr="00A34147">
        <w:rPr>
          <w:rFonts w:ascii="Rubik Light" w:hAnsi="Rubik Light" w:cs="Rubik Light"/>
          <w:lang w:eastAsia="en-US"/>
        </w:rPr>
        <w:t xml:space="preserve"> the constraints and</w:t>
      </w:r>
      <w:r w:rsidR="00A34147">
        <w:rPr>
          <w:rFonts w:ascii="Rubik Light" w:hAnsi="Rubik Light" w:cs="Rubik Light"/>
          <w:lang w:eastAsia="en-US"/>
        </w:rPr>
        <w:t xml:space="preserve"> </w:t>
      </w:r>
      <w:r w:rsidR="00A34147" w:rsidRPr="00A34147">
        <w:rPr>
          <w:rFonts w:ascii="Rubik Light" w:hAnsi="Rubik Light" w:cs="Rubik Light"/>
          <w:lang w:eastAsia="en-US"/>
        </w:rPr>
        <w:t>opportunities associated with the farm business contexts.</w:t>
      </w:r>
      <w:r w:rsidR="00A34147">
        <w:rPr>
          <w:rFonts w:ascii="Rubik Light" w:hAnsi="Rubik Light" w:cs="Rubik Light"/>
          <w:lang w:eastAsia="en-US"/>
        </w:rPr>
        <w:t xml:space="preserve"> </w:t>
      </w:r>
      <w:r w:rsidR="004011D5">
        <w:rPr>
          <w:rFonts w:ascii="Rubik Light" w:hAnsi="Rubik Light" w:cs="Rubik Light"/>
          <w:lang w:eastAsia="en-US"/>
        </w:rPr>
        <w:t xml:space="preserve">The landowner liaison will be carried out under </w:t>
      </w:r>
      <w:r w:rsidR="000658A9">
        <w:rPr>
          <w:rFonts w:ascii="Rubik Light" w:hAnsi="Rubik Light" w:cs="Rubik Light"/>
          <w:lang w:eastAsia="en-US"/>
        </w:rPr>
        <w:t>a separate</w:t>
      </w:r>
      <w:r w:rsidR="004011D5">
        <w:rPr>
          <w:rFonts w:ascii="Rubik Light" w:hAnsi="Rubik Light" w:cs="Rubik Light"/>
          <w:lang w:eastAsia="en-US"/>
        </w:rPr>
        <w:t xml:space="preserve"> Contract</w:t>
      </w:r>
      <w:r w:rsidR="000658A9">
        <w:rPr>
          <w:rFonts w:ascii="Rubik Light" w:hAnsi="Rubik Light" w:cs="Rubik Light"/>
          <w:lang w:eastAsia="en-US"/>
        </w:rPr>
        <w:t xml:space="preserve">; </w:t>
      </w:r>
      <w:r w:rsidR="003D0079" w:rsidRPr="003D0079">
        <w:rPr>
          <w:rFonts w:ascii="Rubik Light" w:hAnsi="Rubik Light" w:cs="Rubik Light"/>
          <w:lang w:eastAsia="en-US"/>
        </w:rPr>
        <w:t>this person will be available to help arrange site access and facilitate input of farm requirements and constraints when the habitat management and restoration plans are being developed</w:t>
      </w:r>
      <w:r w:rsidR="000658A9">
        <w:rPr>
          <w:rFonts w:ascii="Rubik Light" w:hAnsi="Rubik Light" w:cs="Rubik Light"/>
          <w:lang w:eastAsia="en-US"/>
        </w:rPr>
        <w:t>.</w:t>
      </w:r>
    </w:p>
    <w:p w14:paraId="0DEC343D" w14:textId="728B7819" w:rsidR="00740F1F" w:rsidRPr="00740F1F" w:rsidRDefault="00FA7070" w:rsidP="00112DA4">
      <w:pPr>
        <w:rPr>
          <w:rFonts w:ascii="Rubik Light" w:hAnsi="Rubik Light" w:cs="Rubik Light"/>
          <w:lang w:eastAsia="en-US"/>
        </w:rPr>
      </w:pPr>
      <w:r>
        <w:rPr>
          <w:rFonts w:ascii="Rubik Light" w:hAnsi="Rubik Light" w:cs="Rubik Light"/>
          <w:lang w:eastAsia="en-US"/>
        </w:rPr>
        <w:t xml:space="preserve"> </w:t>
      </w:r>
    </w:p>
    <w:p w14:paraId="3FCAB9B1" w14:textId="60C964CB" w:rsidR="00DF3449" w:rsidRDefault="00C5310C" w:rsidP="00720753">
      <w:pPr>
        <w:pStyle w:val="Heading1"/>
      </w:pPr>
      <w:r>
        <w:t>MWT Project Officer</w:t>
      </w:r>
    </w:p>
    <w:p w14:paraId="0BFFC67F" w14:textId="4B798501" w:rsidR="005C66CA" w:rsidRDefault="00C27BD7" w:rsidP="001C4CCA">
      <w:r>
        <w:rPr>
          <w:rFonts w:ascii="Rubik Light" w:hAnsi="Rubik Light" w:cs="Rubik Light"/>
          <w:lang w:eastAsia="en-US"/>
        </w:rPr>
        <w:t>Tammy Stretton, Conservation Officer</w:t>
      </w:r>
      <w:r w:rsidR="007C0F1B">
        <w:rPr>
          <w:rFonts w:ascii="Rubik Light" w:hAnsi="Rubik Light" w:cs="Rubik Light"/>
          <w:lang w:eastAsia="en-US"/>
        </w:rPr>
        <w:t xml:space="preserve">; </w:t>
      </w:r>
      <w:hyperlink r:id="rId12" w:history="1">
        <w:r w:rsidRPr="00460B32">
          <w:rPr>
            <w:rStyle w:val="Hyperlink"/>
            <w:rFonts w:ascii="Rubik Light" w:hAnsi="Rubik Light" w:cs="Rubik Light"/>
            <w:lang w:eastAsia="en-US"/>
          </w:rPr>
          <w:t>tammy@montwt.co.uk</w:t>
        </w:r>
      </w:hyperlink>
      <w:r w:rsidR="007C0F1B">
        <w:t xml:space="preserve">; </w:t>
      </w:r>
      <w:r>
        <w:rPr>
          <w:rFonts w:ascii="Rubik Light" w:hAnsi="Rubik Light" w:cs="Rubik Light"/>
          <w:lang w:eastAsia="en-US"/>
        </w:rPr>
        <w:t>07572 917164</w:t>
      </w:r>
    </w:p>
    <w:sectPr w:rsidR="005C66CA" w:rsidSect="005D1598">
      <w:headerReference w:type="even" r:id="rId13"/>
      <w:headerReference w:type="default" r:id="rId14"/>
      <w:headerReference w:type="first" r:id="rId15"/>
      <w:pgSz w:w="11906" w:h="16838" w:code="9"/>
      <w:pgMar w:top="851" w:right="851" w:bottom="396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B1D79" w14:textId="77777777" w:rsidR="00026891" w:rsidRDefault="00026891">
      <w:r>
        <w:separator/>
      </w:r>
    </w:p>
  </w:endnote>
  <w:endnote w:type="continuationSeparator" w:id="0">
    <w:p w14:paraId="2C68D774" w14:textId="77777777" w:rsidR="00026891" w:rsidRDefault="00026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delle Eb">
    <w:panose1 w:val="020005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Rubik Light">
    <w:panose1 w:val="00000400000000000000"/>
    <w:charset w:val="00"/>
    <w:family w:val="auto"/>
    <w:pitch w:val="variable"/>
    <w:sig w:usb0="00000A07" w:usb1="40000001" w:usb2="00000000" w:usb3="00000000" w:csb0="000000B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26B5" w14:textId="77777777" w:rsidR="00026891" w:rsidRDefault="00026891">
      <w:r>
        <w:separator/>
      </w:r>
    </w:p>
  </w:footnote>
  <w:footnote w:type="continuationSeparator" w:id="0">
    <w:p w14:paraId="4D913AE9" w14:textId="77777777" w:rsidR="00026891" w:rsidRDefault="00026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D945D" w14:textId="77777777" w:rsidR="00384F7F" w:rsidRDefault="007C0F1B">
    <w:pPr>
      <w:pStyle w:val="Header"/>
    </w:pPr>
    <w:r>
      <w:rPr>
        <w:noProof/>
      </w:rPr>
      <w:pict w14:anchorId="1879E4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8pt;z-index:-251658236;mso-position-horizontal:center;mso-position-horizontal-relative:margin;mso-position-vertical:center;mso-position-vertical-relative:margin" o:allowincell="f">
          <v:imagedata r:id="rId1" o:title="head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292D" w14:textId="39645AE8" w:rsidR="00384F7F" w:rsidRDefault="00187A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72F9116" wp14:editId="1678F539">
              <wp:simplePos x="0" y="0"/>
              <wp:positionH relativeFrom="column">
                <wp:posOffset>5441315</wp:posOffset>
              </wp:positionH>
              <wp:positionV relativeFrom="paragraph">
                <wp:posOffset>-442595</wp:posOffset>
              </wp:positionV>
              <wp:extent cx="967740" cy="1386840"/>
              <wp:effectExtent l="2540" t="0" r="1270" b="0"/>
              <wp:wrapNone/>
              <wp:docPr id="160443612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7740" cy="1386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63205" id="Rectangle 9" o:spid="_x0000_s1026" style="position:absolute;margin-left:428.45pt;margin-top:-34.85pt;width:76.2pt;height:109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16DDA6DA" wp14:editId="6A2A03AE">
          <wp:simplePos x="0" y="0"/>
          <wp:positionH relativeFrom="margin">
            <wp:posOffset>4193540</wp:posOffset>
          </wp:positionH>
          <wp:positionV relativeFrom="margin">
            <wp:posOffset>-514350</wp:posOffset>
          </wp:positionV>
          <wp:extent cx="2652395" cy="89979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23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56B2F7" wp14:editId="337A290F">
          <wp:simplePos x="0" y="0"/>
          <wp:positionH relativeFrom="margin">
            <wp:align>center</wp:align>
          </wp:positionH>
          <wp:positionV relativeFrom="margin">
            <wp:posOffset>-777875</wp:posOffset>
          </wp:positionV>
          <wp:extent cx="7603490" cy="10761980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490" cy="1076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66D33" w14:textId="77777777" w:rsidR="00384F7F" w:rsidRDefault="007C0F1B">
    <w:pPr>
      <w:pStyle w:val="Header"/>
    </w:pPr>
    <w:r>
      <w:rPr>
        <w:noProof/>
      </w:rPr>
      <w:pict w14:anchorId="291C8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head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27A0B"/>
    <w:multiLevelType w:val="hybridMultilevel"/>
    <w:tmpl w:val="74CE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34A14"/>
    <w:multiLevelType w:val="hybridMultilevel"/>
    <w:tmpl w:val="56940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B3A18"/>
    <w:multiLevelType w:val="hybridMultilevel"/>
    <w:tmpl w:val="CAD4A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316D4"/>
    <w:multiLevelType w:val="hybridMultilevel"/>
    <w:tmpl w:val="D9202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52244">
    <w:abstractNumId w:val="3"/>
  </w:num>
  <w:num w:numId="2" w16cid:durableId="2106269193">
    <w:abstractNumId w:val="2"/>
  </w:num>
  <w:num w:numId="3" w16cid:durableId="1859005276">
    <w:abstractNumId w:val="1"/>
  </w:num>
  <w:num w:numId="4" w16cid:durableId="416749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7F"/>
    <w:rsid w:val="0000270D"/>
    <w:rsid w:val="0001325E"/>
    <w:rsid w:val="00026891"/>
    <w:rsid w:val="00041CD5"/>
    <w:rsid w:val="000658A9"/>
    <w:rsid w:val="00071D0C"/>
    <w:rsid w:val="000877FE"/>
    <w:rsid w:val="00090A22"/>
    <w:rsid w:val="000D176C"/>
    <w:rsid w:val="001028F3"/>
    <w:rsid w:val="00112DA4"/>
    <w:rsid w:val="0013018B"/>
    <w:rsid w:val="0013795D"/>
    <w:rsid w:val="00144C9F"/>
    <w:rsid w:val="00174684"/>
    <w:rsid w:val="00174906"/>
    <w:rsid w:val="00177B6F"/>
    <w:rsid w:val="00187A75"/>
    <w:rsid w:val="00193665"/>
    <w:rsid w:val="001A1BC6"/>
    <w:rsid w:val="001A2C59"/>
    <w:rsid w:val="001B28C8"/>
    <w:rsid w:val="001C180B"/>
    <w:rsid w:val="001C232E"/>
    <w:rsid w:val="001C4CCA"/>
    <w:rsid w:val="001D5E01"/>
    <w:rsid w:val="001D785F"/>
    <w:rsid w:val="001D7C3C"/>
    <w:rsid w:val="001E3762"/>
    <w:rsid w:val="001E7AD3"/>
    <w:rsid w:val="001F2F05"/>
    <w:rsid w:val="00227364"/>
    <w:rsid w:val="002A46F5"/>
    <w:rsid w:val="002B0819"/>
    <w:rsid w:val="002F7A80"/>
    <w:rsid w:val="00301869"/>
    <w:rsid w:val="0030388A"/>
    <w:rsid w:val="00306A2C"/>
    <w:rsid w:val="00317110"/>
    <w:rsid w:val="00343B8D"/>
    <w:rsid w:val="00346815"/>
    <w:rsid w:val="00375F1B"/>
    <w:rsid w:val="003772AE"/>
    <w:rsid w:val="00384F7F"/>
    <w:rsid w:val="00387F61"/>
    <w:rsid w:val="00393C78"/>
    <w:rsid w:val="003A5EBA"/>
    <w:rsid w:val="003D0079"/>
    <w:rsid w:val="003E0880"/>
    <w:rsid w:val="004011D5"/>
    <w:rsid w:val="0042408F"/>
    <w:rsid w:val="0043588E"/>
    <w:rsid w:val="00445D8A"/>
    <w:rsid w:val="0046416F"/>
    <w:rsid w:val="00473E75"/>
    <w:rsid w:val="004964CE"/>
    <w:rsid w:val="004A769B"/>
    <w:rsid w:val="004D27F1"/>
    <w:rsid w:val="004E177A"/>
    <w:rsid w:val="004E2E8F"/>
    <w:rsid w:val="004E4826"/>
    <w:rsid w:val="00530618"/>
    <w:rsid w:val="00533D1E"/>
    <w:rsid w:val="00537D8F"/>
    <w:rsid w:val="00554C63"/>
    <w:rsid w:val="00560A59"/>
    <w:rsid w:val="00563ADC"/>
    <w:rsid w:val="00571C85"/>
    <w:rsid w:val="00580B46"/>
    <w:rsid w:val="005A4C4E"/>
    <w:rsid w:val="005B134C"/>
    <w:rsid w:val="005B578D"/>
    <w:rsid w:val="005C66CA"/>
    <w:rsid w:val="005D1598"/>
    <w:rsid w:val="0060124E"/>
    <w:rsid w:val="006177E7"/>
    <w:rsid w:val="00634174"/>
    <w:rsid w:val="00635D71"/>
    <w:rsid w:val="00637A96"/>
    <w:rsid w:val="00660892"/>
    <w:rsid w:val="0066757D"/>
    <w:rsid w:val="006A411E"/>
    <w:rsid w:val="006B619F"/>
    <w:rsid w:val="006E3E87"/>
    <w:rsid w:val="006F22AA"/>
    <w:rsid w:val="00700CFF"/>
    <w:rsid w:val="00720753"/>
    <w:rsid w:val="00740F1F"/>
    <w:rsid w:val="00762905"/>
    <w:rsid w:val="00774FF7"/>
    <w:rsid w:val="007A1E30"/>
    <w:rsid w:val="007B06D0"/>
    <w:rsid w:val="007C0F1B"/>
    <w:rsid w:val="007C2425"/>
    <w:rsid w:val="007F3721"/>
    <w:rsid w:val="008139F2"/>
    <w:rsid w:val="008146F4"/>
    <w:rsid w:val="00865104"/>
    <w:rsid w:val="00867FF9"/>
    <w:rsid w:val="008739A2"/>
    <w:rsid w:val="008B20ED"/>
    <w:rsid w:val="008B43D0"/>
    <w:rsid w:val="008C7B98"/>
    <w:rsid w:val="00911021"/>
    <w:rsid w:val="00947032"/>
    <w:rsid w:val="00947801"/>
    <w:rsid w:val="009610D3"/>
    <w:rsid w:val="00961FB5"/>
    <w:rsid w:val="009E4BDC"/>
    <w:rsid w:val="00A31991"/>
    <w:rsid w:val="00A34147"/>
    <w:rsid w:val="00A63BD3"/>
    <w:rsid w:val="00A64F66"/>
    <w:rsid w:val="00A92558"/>
    <w:rsid w:val="00A94E33"/>
    <w:rsid w:val="00A96DF7"/>
    <w:rsid w:val="00AD0AAE"/>
    <w:rsid w:val="00AD2405"/>
    <w:rsid w:val="00AF75DE"/>
    <w:rsid w:val="00B23EB6"/>
    <w:rsid w:val="00B26FF5"/>
    <w:rsid w:val="00B535C9"/>
    <w:rsid w:val="00BD50B6"/>
    <w:rsid w:val="00BD67E9"/>
    <w:rsid w:val="00C03BEB"/>
    <w:rsid w:val="00C2596F"/>
    <w:rsid w:val="00C27BD7"/>
    <w:rsid w:val="00C5310C"/>
    <w:rsid w:val="00C534F6"/>
    <w:rsid w:val="00C630A0"/>
    <w:rsid w:val="00C75D16"/>
    <w:rsid w:val="00C87EA0"/>
    <w:rsid w:val="00CA46A4"/>
    <w:rsid w:val="00CB7BA6"/>
    <w:rsid w:val="00CC446F"/>
    <w:rsid w:val="00CE23DF"/>
    <w:rsid w:val="00D053DD"/>
    <w:rsid w:val="00D147F9"/>
    <w:rsid w:val="00D17AB3"/>
    <w:rsid w:val="00D23565"/>
    <w:rsid w:val="00D26EB1"/>
    <w:rsid w:val="00D40D47"/>
    <w:rsid w:val="00D77373"/>
    <w:rsid w:val="00D97144"/>
    <w:rsid w:val="00DA1CEF"/>
    <w:rsid w:val="00DA5383"/>
    <w:rsid w:val="00DB0FFC"/>
    <w:rsid w:val="00DB400F"/>
    <w:rsid w:val="00DD38E4"/>
    <w:rsid w:val="00DE5FB6"/>
    <w:rsid w:val="00DE6078"/>
    <w:rsid w:val="00DF3449"/>
    <w:rsid w:val="00DF7FB8"/>
    <w:rsid w:val="00E077DA"/>
    <w:rsid w:val="00E26D34"/>
    <w:rsid w:val="00E270B5"/>
    <w:rsid w:val="00E67A3B"/>
    <w:rsid w:val="00E70645"/>
    <w:rsid w:val="00EA65F9"/>
    <w:rsid w:val="00EA79AD"/>
    <w:rsid w:val="00ED6D3D"/>
    <w:rsid w:val="00EE5E0C"/>
    <w:rsid w:val="00EF038C"/>
    <w:rsid w:val="00EF7C79"/>
    <w:rsid w:val="00F0143E"/>
    <w:rsid w:val="00F11DEE"/>
    <w:rsid w:val="00F13669"/>
    <w:rsid w:val="00F2592B"/>
    <w:rsid w:val="00F25D5D"/>
    <w:rsid w:val="00F45E89"/>
    <w:rsid w:val="00F70A25"/>
    <w:rsid w:val="00F94A05"/>
    <w:rsid w:val="00FA7070"/>
    <w:rsid w:val="00FC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934BFF"/>
  <w15:chartTrackingRefBased/>
  <w15:docId w15:val="{32268C7F-8529-4228-B1CC-79F2E29B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03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C3C"/>
    <w:pPr>
      <w:keepNext/>
      <w:keepLines/>
      <w:spacing w:before="240" w:line="259" w:lineRule="auto"/>
      <w:outlineLvl w:val="0"/>
    </w:pPr>
    <w:rPr>
      <w:rFonts w:ascii="Adelle" w:eastAsiaTheme="majorEastAsia" w:hAnsi="Adelle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4F7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84F7F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1D7C3C"/>
    <w:rPr>
      <w:rFonts w:ascii="Adelle" w:eastAsiaTheme="majorEastAsia" w:hAnsi="Adelle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character" w:styleId="Hyperlink">
    <w:name w:val="Hyperlink"/>
    <w:basedOn w:val="DefaultParagraphFont"/>
    <w:rsid w:val="00C27B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B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F75DE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227364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ammy@montwt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8016C7DB326F4E896DE601C5395E06" ma:contentTypeVersion="19" ma:contentTypeDescription="Create a new document." ma:contentTypeScope="" ma:versionID="f1e2866b620723245dedbdca40b00280">
  <xsd:schema xmlns:xsd="http://www.w3.org/2001/XMLSchema" xmlns:xs="http://www.w3.org/2001/XMLSchema" xmlns:p="http://schemas.microsoft.com/office/2006/metadata/properties" xmlns:ns2="e039b500-f560-4ecd-8fe1-f0fa89347d26" xmlns:ns3="40b2179f-fd9f-4b7b-932e-2e9e11b9704b" targetNamespace="http://schemas.microsoft.com/office/2006/metadata/properties" ma:root="true" ma:fieldsID="b57fdcd3d28de9c8c8395520e69cad0e" ns2:_="" ns3:_="">
    <xsd:import namespace="e039b500-f560-4ecd-8fe1-f0fa89347d26"/>
    <xsd:import namespace="40b2179f-fd9f-4b7b-932e-2e9e11b970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9b500-f560-4ecd-8fe1-f0fa89347d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1d4169d-e146-41c3-a7ea-7774150d13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2179f-fd9f-4b7b-932e-2e9e11b9704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4e93ad6-641f-45c9-b80e-7f938e0d1385}" ma:internalName="TaxCatchAll" ma:showField="CatchAllData" ma:web="40b2179f-fd9f-4b7b-932e-2e9e11b97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39b500-f560-4ecd-8fe1-f0fa89347d26">
      <Terms xmlns="http://schemas.microsoft.com/office/infopath/2007/PartnerControls"/>
    </lcf76f155ced4ddcb4097134ff3c332f>
    <TaxCatchAll xmlns="40b2179f-fd9f-4b7b-932e-2e9e11b970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A06FD-AF7C-4C08-91B2-8908BA3B3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9b500-f560-4ecd-8fe1-f0fa89347d26"/>
    <ds:schemaRef ds:uri="40b2179f-fd9f-4b7b-932e-2e9e11b97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F55B40-41E0-4A95-AD44-1E1DC09CBD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0E16F6-2393-4E2F-851A-CAAB33E39622}">
  <ds:schemaRefs>
    <ds:schemaRef ds:uri="http://schemas.microsoft.com/office/2006/metadata/properties"/>
    <ds:schemaRef ds:uri="http://schemas.microsoft.com/office/infopath/2007/PartnerControls"/>
    <ds:schemaRef ds:uri="e039b500-f560-4ecd-8fe1-f0fa89347d26"/>
    <ds:schemaRef ds:uri="40b2179f-fd9f-4b7b-932e-2e9e11b9704b"/>
  </ds:schemaRefs>
</ds:datastoreItem>
</file>

<file path=customXml/itemProps4.xml><?xml version="1.0" encoding="utf-8"?>
<ds:datastoreItem xmlns:ds="http://schemas.openxmlformats.org/officeDocument/2006/customXml" ds:itemID="{BBB91A5D-4B12-4E8A-B37C-713FCDDAD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409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</dc:creator>
  <cp:keywords/>
  <dc:description/>
  <cp:lastModifiedBy>Tammy</cp:lastModifiedBy>
  <cp:revision>138</cp:revision>
  <dcterms:created xsi:type="dcterms:W3CDTF">2025-07-11T11:25:00Z</dcterms:created>
  <dcterms:modified xsi:type="dcterms:W3CDTF">2025-07-24T13:40:00Z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0x010100268016C7DB326F4E896DE601C5395E06</vt:lpwstr>
  </property>
</Properties>
</file>